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A8809" w14:textId="77777777" w:rsidR="00732A13" w:rsidRPr="003040D3" w:rsidRDefault="00AE78F0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物品購入</w:t>
      </w:r>
      <w:r w:rsidR="009840BE">
        <w:rPr>
          <w:rFonts w:asciiTheme="majorEastAsia" w:eastAsiaTheme="majorEastAsia" w:hAnsiTheme="majorEastAsia" w:hint="eastAsia"/>
          <w:sz w:val="24"/>
          <w:szCs w:val="24"/>
        </w:rPr>
        <w:t>仕様書</w:t>
      </w:r>
    </w:p>
    <w:p w14:paraId="4861ABBE" w14:textId="77777777" w:rsidR="00A40118" w:rsidRDefault="00A40118"/>
    <w:p w14:paraId="66067622" w14:textId="77777777" w:rsidR="00732A13" w:rsidRDefault="00413359" w:rsidP="00413359">
      <w:r>
        <w:rPr>
          <w:rFonts w:hint="eastAsia"/>
        </w:rPr>
        <w:t>１　件名</w:t>
      </w:r>
    </w:p>
    <w:p w14:paraId="20EED596" w14:textId="1CE92E03" w:rsidR="00732A13" w:rsidRDefault="006E6699" w:rsidP="00413359">
      <w:pPr>
        <w:ind w:firstLineChars="200" w:firstLine="420"/>
      </w:pPr>
      <w:r>
        <w:rPr>
          <w:rFonts w:hint="eastAsia"/>
        </w:rPr>
        <w:t>ダイ</w:t>
      </w:r>
      <w:r w:rsidR="00DE5435">
        <w:rPr>
          <w:rFonts w:hint="eastAsia"/>
        </w:rPr>
        <w:t>ア</w:t>
      </w:r>
      <w:r>
        <w:rPr>
          <w:rFonts w:hint="eastAsia"/>
        </w:rPr>
        <w:t>フラム</w:t>
      </w:r>
      <w:r w:rsidR="005941D1">
        <w:rPr>
          <w:rFonts w:hint="eastAsia"/>
        </w:rPr>
        <w:t>ポンプ</w:t>
      </w:r>
      <w:r w:rsidR="00413359">
        <w:rPr>
          <w:rFonts w:hint="eastAsia"/>
        </w:rPr>
        <w:t>の購入</w:t>
      </w:r>
    </w:p>
    <w:p w14:paraId="0584B02A" w14:textId="77777777" w:rsidR="00732A13" w:rsidRDefault="00732A13" w:rsidP="00732A13">
      <w:pPr>
        <w:pStyle w:val="a7"/>
        <w:ind w:leftChars="0" w:left="420"/>
      </w:pPr>
    </w:p>
    <w:p w14:paraId="4E66F879" w14:textId="77777777" w:rsidR="00413359" w:rsidRDefault="00413359" w:rsidP="00413359">
      <w:r>
        <w:rPr>
          <w:rFonts w:hint="eastAsia"/>
        </w:rPr>
        <w:t xml:space="preserve">２　</w:t>
      </w:r>
      <w:r w:rsidR="00B704E1">
        <w:rPr>
          <w:rFonts w:hint="eastAsia"/>
        </w:rPr>
        <w:t>購入</w:t>
      </w:r>
      <w:r>
        <w:rPr>
          <w:rFonts w:hint="eastAsia"/>
        </w:rPr>
        <w:t>対象機器</w:t>
      </w:r>
    </w:p>
    <w:p w14:paraId="5F572328" w14:textId="3896F957" w:rsidR="00413359" w:rsidRDefault="006E6699" w:rsidP="00413359">
      <w:pPr>
        <w:ind w:firstLineChars="200" w:firstLine="420"/>
      </w:pPr>
      <w:r>
        <w:rPr>
          <w:rFonts w:hint="eastAsia"/>
        </w:rPr>
        <w:t>ダイ</w:t>
      </w:r>
      <w:r w:rsidR="00DE5435">
        <w:rPr>
          <w:rFonts w:hint="eastAsia"/>
        </w:rPr>
        <w:t>ア</w:t>
      </w:r>
      <w:r>
        <w:rPr>
          <w:rFonts w:hint="eastAsia"/>
        </w:rPr>
        <w:t>フラム</w:t>
      </w:r>
      <w:r w:rsidR="005941D1">
        <w:rPr>
          <w:rFonts w:hint="eastAsia"/>
        </w:rPr>
        <w:t>ポンプ</w:t>
      </w:r>
      <w:r w:rsidR="00413359">
        <w:rPr>
          <w:rFonts w:hint="eastAsia"/>
        </w:rPr>
        <w:t xml:space="preserve">　一式</w:t>
      </w:r>
    </w:p>
    <w:p w14:paraId="2CEC9045" w14:textId="77777777" w:rsidR="00570616" w:rsidRPr="00570616" w:rsidRDefault="00570616" w:rsidP="00570616">
      <w:r>
        <w:rPr>
          <w:rFonts w:hint="eastAsia"/>
        </w:rPr>
        <w:t xml:space="preserve">　　</w:t>
      </w:r>
    </w:p>
    <w:p w14:paraId="0A677FA3" w14:textId="77777777" w:rsidR="00732A13" w:rsidRDefault="00413359" w:rsidP="00413359">
      <w:r>
        <w:rPr>
          <w:rFonts w:hint="eastAsia"/>
        </w:rPr>
        <w:t xml:space="preserve">３　</w:t>
      </w:r>
      <w:r w:rsidR="00DC638D">
        <w:rPr>
          <w:rFonts w:hint="eastAsia"/>
        </w:rPr>
        <w:t>機器</w:t>
      </w:r>
      <w:r w:rsidR="00784DA1">
        <w:rPr>
          <w:rFonts w:hint="eastAsia"/>
        </w:rPr>
        <w:t>の構成</w:t>
      </w:r>
    </w:p>
    <w:p w14:paraId="3F983827" w14:textId="3167D28A" w:rsidR="00784DA1" w:rsidRDefault="006E6699" w:rsidP="00413359">
      <w:pPr>
        <w:ind w:firstLineChars="200" w:firstLine="420"/>
      </w:pPr>
      <w:r>
        <w:rPr>
          <w:rFonts w:hint="eastAsia"/>
        </w:rPr>
        <w:t>ダイ</w:t>
      </w:r>
      <w:r w:rsidR="00DE5435">
        <w:rPr>
          <w:rFonts w:hint="eastAsia"/>
        </w:rPr>
        <w:t>ア</w:t>
      </w:r>
      <w:r>
        <w:rPr>
          <w:rFonts w:hint="eastAsia"/>
        </w:rPr>
        <w:t>フラム</w:t>
      </w:r>
      <w:r w:rsidR="005941D1">
        <w:rPr>
          <w:rFonts w:hint="eastAsia"/>
        </w:rPr>
        <w:t>ポンプ</w:t>
      </w:r>
      <w:r w:rsidR="00784DA1">
        <w:rPr>
          <w:rFonts w:hint="eastAsia"/>
        </w:rPr>
        <w:t xml:space="preserve">　一式とは</w:t>
      </w:r>
      <w:r w:rsidR="00624D50">
        <w:rPr>
          <w:rFonts w:hint="eastAsia"/>
        </w:rPr>
        <w:t>、</w:t>
      </w:r>
      <w:r w:rsidR="00784DA1">
        <w:rPr>
          <w:rFonts w:hint="eastAsia"/>
        </w:rPr>
        <w:t>以下の内訳をすべて有するものである。</w:t>
      </w:r>
    </w:p>
    <w:p w14:paraId="4DAF02E3" w14:textId="77777777" w:rsidR="00784DA1" w:rsidRPr="00413359" w:rsidRDefault="00784DA1" w:rsidP="00784DA1">
      <w:pPr>
        <w:pStyle w:val="a7"/>
        <w:ind w:leftChars="0" w:left="420"/>
      </w:pPr>
    </w:p>
    <w:p w14:paraId="4E0EACAF" w14:textId="77777777" w:rsidR="00784DA1" w:rsidRDefault="00784DA1" w:rsidP="001B136A">
      <w:r>
        <w:rPr>
          <w:rFonts w:hint="eastAsia"/>
        </w:rPr>
        <w:t>【内訳】</w:t>
      </w:r>
    </w:p>
    <w:tbl>
      <w:tblPr>
        <w:tblStyle w:val="a8"/>
        <w:tblW w:w="9469" w:type="dxa"/>
        <w:tblInd w:w="42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3261"/>
        <w:gridCol w:w="708"/>
        <w:gridCol w:w="4820"/>
      </w:tblGrid>
      <w:tr w:rsidR="00241589" w14:paraId="186353D8" w14:textId="77777777" w:rsidTr="00772208">
        <w:trPr>
          <w:trHeight w:val="397"/>
        </w:trPr>
        <w:tc>
          <w:tcPr>
            <w:tcW w:w="680" w:type="dxa"/>
            <w:vAlign w:val="center"/>
          </w:tcPr>
          <w:p w14:paraId="240396D5" w14:textId="77777777" w:rsidR="00241589" w:rsidRDefault="00241589" w:rsidP="00263899">
            <w:pPr>
              <w:pStyle w:val="a7"/>
              <w:ind w:leftChars="0" w:left="0"/>
              <w:jc w:val="center"/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38BE3A61" w14:textId="32C669A6" w:rsidR="00241589" w:rsidRDefault="00241589" w:rsidP="00B93C75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主な品名</w:t>
            </w:r>
            <w:r w:rsidR="00B93C75">
              <w:rPr>
                <w:rFonts w:hint="eastAsia"/>
              </w:rPr>
              <w:t>、</w:t>
            </w:r>
            <w:r>
              <w:rPr>
                <w:rFonts w:hint="eastAsia"/>
              </w:rPr>
              <w:t>仕様等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4D25C46" w14:textId="77777777" w:rsidR="00241589" w:rsidRDefault="00241589" w:rsidP="002E05E9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452ADCBF" w14:textId="77777777" w:rsidR="00241589" w:rsidRPr="001D3211" w:rsidRDefault="00241589" w:rsidP="00263899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メーカー</w:t>
            </w:r>
          </w:p>
        </w:tc>
      </w:tr>
      <w:tr w:rsidR="00241589" w14:paraId="4A8DE3B3" w14:textId="77777777" w:rsidTr="00772208">
        <w:trPr>
          <w:trHeight w:val="1080"/>
        </w:trPr>
        <w:tc>
          <w:tcPr>
            <w:tcW w:w="680" w:type="dxa"/>
            <w:vAlign w:val="center"/>
          </w:tcPr>
          <w:p w14:paraId="359451BF" w14:textId="77777777" w:rsidR="00241589" w:rsidRDefault="00241589" w:rsidP="00263899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1610E2C8" w14:textId="77777777" w:rsidR="00241589" w:rsidRPr="00624D50" w:rsidRDefault="00241589" w:rsidP="0035258D">
            <w:pPr>
              <w:pStyle w:val="a7"/>
              <w:ind w:leftChars="0" w:left="0"/>
              <w:jc w:val="center"/>
              <w:rPr>
                <w:rFonts w:asciiTheme="minorEastAsia" w:hAnsiTheme="minorEastAsia"/>
              </w:rPr>
            </w:pPr>
            <w:r w:rsidRPr="00624D50">
              <w:rPr>
                <w:rFonts w:asciiTheme="minorEastAsia" w:hAnsiTheme="minorEastAsia" w:hint="eastAsia"/>
              </w:rPr>
              <w:t>（型式の例示）</w:t>
            </w:r>
          </w:p>
          <w:p w14:paraId="20D8D6B2" w14:textId="743993C7" w:rsidR="00241589" w:rsidRPr="00624D50" w:rsidRDefault="00DE5435" w:rsidP="0035258D">
            <w:pPr>
              <w:pStyle w:val="a7"/>
              <w:ind w:leftChars="0" w:left="0"/>
              <w:jc w:val="center"/>
              <w:rPr>
                <w:rFonts w:asciiTheme="minorEastAsia" w:hAnsiTheme="minorEastAsia"/>
              </w:rPr>
            </w:pPr>
            <w:r w:rsidRPr="00624D50">
              <w:rPr>
                <w:rFonts w:asciiTheme="minorEastAsia" w:hAnsiTheme="minorEastAsia" w:hint="eastAsia"/>
              </w:rPr>
              <w:t>ダイアフラム式小型真空ポンプ　KNF N86KT.18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9B11B71" w14:textId="77777777" w:rsidR="00241589" w:rsidRPr="00624D50" w:rsidRDefault="00241589" w:rsidP="002E05E9">
            <w:pPr>
              <w:pStyle w:val="a7"/>
              <w:ind w:leftChars="0" w:left="0"/>
              <w:jc w:val="center"/>
              <w:rPr>
                <w:rFonts w:asciiTheme="minorEastAsia" w:hAnsiTheme="minorEastAsia"/>
              </w:rPr>
            </w:pPr>
          </w:p>
          <w:p w14:paraId="5A76A168" w14:textId="4D95FEC1" w:rsidR="00241589" w:rsidRPr="00624D50" w:rsidRDefault="00F31C25" w:rsidP="002E05E9">
            <w:pPr>
              <w:pStyle w:val="a7"/>
              <w:ind w:leftChars="0" w:left="0"/>
              <w:jc w:val="center"/>
              <w:rPr>
                <w:rFonts w:asciiTheme="minorEastAsia" w:hAnsiTheme="minorEastAsia"/>
              </w:rPr>
            </w:pPr>
            <w:r w:rsidRPr="00624D50">
              <w:rPr>
                <w:rFonts w:asciiTheme="minorEastAsia" w:hAnsiTheme="minorEastAsia" w:hint="eastAsia"/>
              </w:rPr>
              <w:t>４</w:t>
            </w:r>
            <w:r w:rsidR="00241589" w:rsidRPr="00624D50">
              <w:rPr>
                <w:rFonts w:asciiTheme="minorEastAsia" w:hAnsiTheme="minorEastAsia" w:hint="eastAsia"/>
              </w:rPr>
              <w:t>台</w:t>
            </w:r>
          </w:p>
          <w:p w14:paraId="141AE714" w14:textId="77777777" w:rsidR="00241589" w:rsidRPr="00624D50" w:rsidRDefault="00241589" w:rsidP="006350B6">
            <w:pPr>
              <w:pStyle w:val="a7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671FAB00" w14:textId="77777777" w:rsidR="00241589" w:rsidRPr="00624D50" w:rsidRDefault="00241589" w:rsidP="0035258D">
            <w:pPr>
              <w:pStyle w:val="a7"/>
              <w:ind w:leftChars="0" w:left="0"/>
              <w:jc w:val="center"/>
              <w:rPr>
                <w:rFonts w:asciiTheme="minorEastAsia" w:hAnsiTheme="minorEastAsia"/>
              </w:rPr>
            </w:pPr>
            <w:r w:rsidRPr="00624D50">
              <w:rPr>
                <w:rFonts w:asciiTheme="minorEastAsia" w:hAnsiTheme="minorEastAsia" w:hint="eastAsia"/>
              </w:rPr>
              <w:t>（メーカーの例示）</w:t>
            </w:r>
          </w:p>
          <w:p w14:paraId="44F01CCE" w14:textId="50148491" w:rsidR="00241589" w:rsidRPr="00624D50" w:rsidRDefault="00DE5435" w:rsidP="0035258D">
            <w:pPr>
              <w:pStyle w:val="a7"/>
              <w:ind w:leftChars="0" w:left="0"/>
              <w:jc w:val="center"/>
              <w:rPr>
                <w:rFonts w:asciiTheme="minorEastAsia" w:hAnsiTheme="minorEastAsia"/>
              </w:rPr>
            </w:pPr>
            <w:r w:rsidRPr="00624D50">
              <w:rPr>
                <w:rFonts w:asciiTheme="minorEastAsia" w:hAnsiTheme="minorEastAsia" w:hint="eastAsia"/>
              </w:rPr>
              <w:t xml:space="preserve">KNF　</w:t>
            </w:r>
          </w:p>
        </w:tc>
      </w:tr>
    </w:tbl>
    <w:p w14:paraId="40653433" w14:textId="77777777" w:rsidR="00784DA1" w:rsidRDefault="00784DA1" w:rsidP="00784DA1">
      <w:pPr>
        <w:pStyle w:val="a7"/>
        <w:ind w:leftChars="0" w:left="420"/>
      </w:pPr>
    </w:p>
    <w:p w14:paraId="05907122" w14:textId="77777777" w:rsidR="0035258D" w:rsidRDefault="00EC4D12" w:rsidP="0035258D">
      <w:r>
        <w:rPr>
          <w:rFonts w:hint="eastAsia"/>
        </w:rPr>
        <w:t>【詳細】</w:t>
      </w:r>
    </w:p>
    <w:p w14:paraId="271B7560" w14:textId="7B196D33" w:rsidR="00B93C75" w:rsidRDefault="0035258D" w:rsidP="0035258D">
      <w:pPr>
        <w:ind w:firstLine="210"/>
      </w:pPr>
      <w:r w:rsidRPr="0035258D">
        <w:rPr>
          <w:rFonts w:ascii="ＭＳ 明朝" w:eastAsia="ＭＳ 明朝" w:hAnsi="ＭＳ 明朝" w:hint="eastAsia"/>
        </w:rPr>
        <w:t>(1</w:t>
      </w:r>
      <w:r w:rsidR="005941D1">
        <w:rPr>
          <w:rFonts w:ascii="ＭＳ 明朝" w:eastAsia="ＭＳ 明朝" w:hAnsi="ＭＳ 明朝" w:hint="eastAsia"/>
        </w:rPr>
        <w:t>)</w:t>
      </w:r>
      <w:r w:rsidR="005941D1">
        <w:rPr>
          <w:rFonts w:hint="eastAsia"/>
        </w:rPr>
        <w:t xml:space="preserve"> </w:t>
      </w:r>
      <w:r w:rsidR="00B93C75">
        <w:rPr>
          <w:rFonts w:hint="eastAsia"/>
        </w:rPr>
        <w:t xml:space="preserve">排気速度　</w:t>
      </w:r>
      <w:r w:rsidR="00624D50">
        <w:rPr>
          <w:rFonts w:ascii="ＭＳ 明朝" w:eastAsia="ＭＳ 明朝" w:hAnsi="ＭＳ 明朝" w:hint="eastAsia"/>
        </w:rPr>
        <w:t>0</w:t>
      </w:r>
      <w:r w:rsidR="00624D50">
        <w:rPr>
          <w:rFonts w:ascii="ＭＳ 明朝" w:eastAsia="ＭＳ 明朝" w:hAnsi="ＭＳ 明朝" w:hint="eastAsia"/>
        </w:rPr>
        <w:t>.</w:t>
      </w:r>
      <w:r w:rsidR="00624D50">
        <w:rPr>
          <w:rFonts w:ascii="ＭＳ 明朝" w:eastAsia="ＭＳ 明朝" w:hAnsi="ＭＳ 明朝" w:hint="eastAsia"/>
        </w:rPr>
        <w:t>33</w:t>
      </w:r>
      <w:r w:rsidR="00B93C75" w:rsidRPr="00624D50">
        <w:rPr>
          <w:rFonts w:asciiTheme="minorEastAsia" w:hAnsiTheme="minorEastAsia" w:hint="eastAsia"/>
        </w:rPr>
        <w:t>㎥/</w:t>
      </w:r>
      <w:proofErr w:type="gramStart"/>
      <w:r w:rsidR="00624D50" w:rsidRPr="00624D50">
        <w:rPr>
          <w:rFonts w:asciiTheme="minorEastAsia" w:hAnsiTheme="minorEastAsia" w:hint="eastAsia"/>
        </w:rPr>
        <w:t>h</w:t>
      </w:r>
      <w:proofErr w:type="gramEnd"/>
      <w:r w:rsidR="00624D50">
        <w:t xml:space="preserve"> </w:t>
      </w:r>
    </w:p>
    <w:p w14:paraId="297786F9" w14:textId="6B313889" w:rsidR="00B93C75" w:rsidRDefault="00B93C75" w:rsidP="00B93C75">
      <w:pPr>
        <w:ind w:firstLine="210"/>
        <w:rPr>
          <w:rFonts w:ascii="ＭＳ 明朝" w:eastAsia="ＭＳ 明朝" w:hAnsi="ＭＳ 明朝"/>
        </w:rPr>
      </w:pPr>
      <w:r w:rsidRPr="0035258D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2</w:t>
      </w:r>
      <w:r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 xml:space="preserve"> 排気速度　5.5L/min</w:t>
      </w:r>
    </w:p>
    <w:p w14:paraId="65914396" w14:textId="387E242C" w:rsidR="00B93C75" w:rsidRPr="00B93C75" w:rsidRDefault="00B93C75" w:rsidP="00B93C75">
      <w:pPr>
        <w:ind w:firstLine="210"/>
      </w:pPr>
      <w:r w:rsidRPr="0035258D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3</w:t>
      </w:r>
      <w:r>
        <w:rPr>
          <w:rFonts w:ascii="ＭＳ 明朝" w:eastAsia="ＭＳ 明朝" w:hAnsi="ＭＳ 明朝" w:hint="eastAsia"/>
        </w:rPr>
        <w:t xml:space="preserve">) </w:t>
      </w:r>
      <w:r>
        <w:rPr>
          <w:rFonts w:hint="eastAsia"/>
        </w:rPr>
        <w:t>到達真空</w:t>
      </w:r>
      <w:r>
        <w:rPr>
          <w:rFonts w:hint="eastAsia"/>
        </w:rPr>
        <w:t xml:space="preserve">　</w:t>
      </w:r>
      <w:r>
        <w:rPr>
          <w:rFonts w:ascii="ＭＳ 明朝" w:eastAsia="ＭＳ 明朝" w:hAnsi="ＭＳ 明朝" w:hint="eastAsia"/>
        </w:rPr>
        <w:t>160mbar abs.</w:t>
      </w:r>
    </w:p>
    <w:p w14:paraId="042E4984" w14:textId="27AA0EFA" w:rsidR="00B93C75" w:rsidRDefault="00B93C75" w:rsidP="00B93C75">
      <w:pPr>
        <w:ind w:firstLine="210"/>
        <w:rPr>
          <w:rFonts w:ascii="ＭＳ 明朝" w:eastAsia="ＭＳ 明朝" w:hAnsi="ＭＳ 明朝"/>
        </w:rPr>
      </w:pPr>
      <w:r w:rsidRPr="0035258D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4</w:t>
      </w:r>
      <w:r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 xml:space="preserve"> 加圧圧力　2.5bar</w:t>
      </w:r>
    </w:p>
    <w:p w14:paraId="42255FE1" w14:textId="16A11926" w:rsidR="00B93C75" w:rsidRDefault="00B93C75" w:rsidP="00B93C75">
      <w:pPr>
        <w:ind w:firstLine="210"/>
        <w:rPr>
          <w:rFonts w:ascii="ＭＳ 明朝" w:eastAsia="ＭＳ 明朝" w:hAnsi="ＭＳ 明朝"/>
        </w:rPr>
      </w:pPr>
      <w:r w:rsidRPr="0035258D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5</w:t>
      </w:r>
      <w:r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 xml:space="preserve"> 電圧　100V</w:t>
      </w:r>
    </w:p>
    <w:p w14:paraId="36F57DB8" w14:textId="06EC8B60" w:rsidR="00B93C75" w:rsidRDefault="00B93C75" w:rsidP="00B93C75">
      <w:pPr>
        <w:ind w:firstLine="210"/>
        <w:rPr>
          <w:rFonts w:ascii="ＭＳ 明朝" w:eastAsia="ＭＳ 明朝" w:hAnsi="ＭＳ 明朝"/>
        </w:rPr>
      </w:pPr>
      <w:r w:rsidRPr="0035258D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6</w:t>
      </w:r>
      <w:r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 xml:space="preserve"> 周波数　50/60Hz</w:t>
      </w:r>
    </w:p>
    <w:p w14:paraId="58EDF7C4" w14:textId="403FD2DC" w:rsidR="00B93C75" w:rsidRDefault="00B93C75" w:rsidP="00B93C75">
      <w:pPr>
        <w:ind w:firstLine="210"/>
        <w:rPr>
          <w:rFonts w:ascii="ＭＳ 明朝" w:eastAsia="ＭＳ 明朝" w:hAnsi="ＭＳ 明朝"/>
        </w:rPr>
      </w:pPr>
      <w:r w:rsidRPr="0035258D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7</w:t>
      </w:r>
      <w:r>
        <w:rPr>
          <w:rFonts w:ascii="ＭＳ 明朝" w:eastAsia="ＭＳ 明朝" w:hAnsi="ＭＳ 明朝" w:hint="eastAsia"/>
        </w:rPr>
        <w:t xml:space="preserve">) </w:t>
      </w:r>
      <w:r>
        <w:rPr>
          <w:rFonts w:ascii="ＭＳ 明朝" w:eastAsia="ＭＳ 明朝" w:hAnsi="ＭＳ 明朝" w:hint="eastAsia"/>
        </w:rPr>
        <w:t>保護等級</w:t>
      </w: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IP20</w:t>
      </w:r>
    </w:p>
    <w:p w14:paraId="1065F35B" w14:textId="055700E3" w:rsidR="00B93C75" w:rsidRDefault="00B93C75" w:rsidP="00B93C75">
      <w:pPr>
        <w:ind w:firstLine="210"/>
        <w:rPr>
          <w:rFonts w:ascii="ＭＳ 明朝" w:eastAsia="ＭＳ 明朝" w:hAnsi="ＭＳ 明朝"/>
        </w:rPr>
      </w:pPr>
      <w:r w:rsidRPr="0035258D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8</w:t>
      </w:r>
      <w:r>
        <w:rPr>
          <w:rFonts w:ascii="ＭＳ 明朝" w:eastAsia="ＭＳ 明朝" w:hAnsi="ＭＳ 明朝" w:hint="eastAsia"/>
        </w:rPr>
        <w:t xml:space="preserve">) </w:t>
      </w:r>
      <w:r>
        <w:rPr>
          <w:rFonts w:ascii="ＭＳ 明朝" w:eastAsia="ＭＳ 明朝" w:hAnsi="ＭＳ 明朝" w:hint="eastAsia"/>
        </w:rPr>
        <w:t>消費電力</w:t>
      </w: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60W</w:t>
      </w:r>
    </w:p>
    <w:p w14:paraId="43C2C940" w14:textId="574922B8" w:rsidR="00B93C75" w:rsidRDefault="00B93C75" w:rsidP="00B93C75">
      <w:pPr>
        <w:ind w:firstLine="210"/>
        <w:rPr>
          <w:rFonts w:ascii="ＭＳ 明朝" w:eastAsia="ＭＳ 明朝" w:hAnsi="ＭＳ 明朝" w:hint="eastAsia"/>
        </w:rPr>
      </w:pPr>
      <w:r w:rsidRPr="0035258D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9</w:t>
      </w:r>
      <w:r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 xml:space="preserve"> 消費電流　0.6A</w:t>
      </w:r>
    </w:p>
    <w:p w14:paraId="152CCBF0" w14:textId="02163CDC" w:rsidR="00B93C75" w:rsidRPr="00B93C75" w:rsidRDefault="00B93C75" w:rsidP="00B93C75">
      <w:pPr>
        <w:ind w:firstLine="210"/>
        <w:rPr>
          <w:rFonts w:ascii="ＭＳ 明朝" w:eastAsia="ＭＳ 明朝" w:hAnsi="ＭＳ 明朝" w:hint="eastAsia"/>
        </w:rPr>
      </w:pPr>
      <w:r w:rsidRPr="0035258D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10</w:t>
      </w:r>
      <w:r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>サーマルスイッチ、ヒューズ内蔵</w:t>
      </w:r>
    </w:p>
    <w:p w14:paraId="274E2B22" w14:textId="77777777" w:rsidR="00745CE4" w:rsidRDefault="00745CE4" w:rsidP="00745CE4"/>
    <w:p w14:paraId="7CD98A98" w14:textId="77777777" w:rsidR="00745CE4" w:rsidRDefault="00616093" w:rsidP="00616093">
      <w:r>
        <w:rPr>
          <w:rFonts w:hint="eastAsia"/>
        </w:rPr>
        <w:t xml:space="preserve">４　</w:t>
      </w:r>
      <w:r w:rsidR="00745CE4">
        <w:rPr>
          <w:rFonts w:hint="eastAsia"/>
        </w:rPr>
        <w:t>納入</w:t>
      </w:r>
    </w:p>
    <w:p w14:paraId="40A6E1DB" w14:textId="6F3C0DE0" w:rsidR="00616093" w:rsidRPr="00616093" w:rsidRDefault="00616093" w:rsidP="00616093">
      <w:pPr>
        <w:pStyle w:val="a7"/>
        <w:autoSpaceDE w:val="0"/>
        <w:autoSpaceDN w:val="0"/>
        <w:ind w:leftChars="0" w:left="420"/>
        <w:textAlignment w:val="center"/>
        <w:rPr>
          <w:rFonts w:ascii="ＭＳ 明朝" w:hAnsi="ＭＳ 明朝"/>
        </w:rPr>
      </w:pPr>
      <w:r w:rsidRPr="00616093">
        <w:rPr>
          <w:rFonts w:ascii="ＭＳ 明朝" w:hAnsi="ＭＳ 明朝" w:hint="eastAsia"/>
        </w:rPr>
        <w:t>ここで言う納入とは</w:t>
      </w:r>
      <w:r w:rsidR="00F31C25">
        <w:rPr>
          <w:rFonts w:ascii="ＭＳ 明朝" w:hAnsi="ＭＳ 明朝" w:hint="eastAsia"/>
        </w:rPr>
        <w:t>、</w:t>
      </w:r>
      <w:r w:rsidRPr="00616093">
        <w:rPr>
          <w:rFonts w:ascii="ＭＳ 明朝" w:hAnsi="ＭＳ 明朝" w:hint="eastAsia"/>
        </w:rPr>
        <w:t>下記の設置場所へ搬入及び設置をすることである。</w:t>
      </w:r>
    </w:p>
    <w:p w14:paraId="5D33531E" w14:textId="77777777" w:rsidR="00616093" w:rsidRPr="00616093" w:rsidRDefault="00616093" w:rsidP="00616093">
      <w:pPr>
        <w:pStyle w:val="a7"/>
        <w:numPr>
          <w:ilvl w:val="0"/>
          <w:numId w:val="26"/>
        </w:numPr>
        <w:ind w:leftChars="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</w:t>
      </w:r>
      <w:r w:rsidRPr="00616093">
        <w:rPr>
          <w:rFonts w:ascii="ＭＳ 明朝" w:hAnsi="ＭＳ 明朝" w:hint="eastAsia"/>
        </w:rPr>
        <w:t>設置場所</w:t>
      </w:r>
    </w:p>
    <w:p w14:paraId="15088775" w14:textId="77777777" w:rsidR="00616093" w:rsidRPr="00616093" w:rsidRDefault="00616093" w:rsidP="00616093">
      <w:pPr>
        <w:pStyle w:val="a7"/>
        <w:autoSpaceDE w:val="0"/>
        <w:autoSpaceDN w:val="0"/>
        <w:ind w:leftChars="0" w:left="420" w:firstLineChars="100" w:firstLine="210"/>
        <w:textAlignment w:val="center"/>
        <w:rPr>
          <w:rFonts w:ascii="ＭＳ 明朝" w:hAnsi="ＭＳ 明朝"/>
        </w:rPr>
      </w:pPr>
      <w:r w:rsidRPr="00616093">
        <w:rPr>
          <w:rFonts w:ascii="ＭＳ 明朝" w:hAnsi="ＭＳ 明朝" w:hint="eastAsia"/>
        </w:rPr>
        <w:t>盛岡市加賀野字桜山86番地　盛岡市上下水道局水質管理センター</w:t>
      </w:r>
    </w:p>
    <w:p w14:paraId="7D26FC01" w14:textId="0E5B1EEA" w:rsidR="00616093" w:rsidRPr="00616093" w:rsidRDefault="00616093" w:rsidP="00616093">
      <w:pPr>
        <w:pStyle w:val="a7"/>
        <w:numPr>
          <w:ilvl w:val="0"/>
          <w:numId w:val="26"/>
        </w:numPr>
        <w:tabs>
          <w:tab w:val="left" w:pos="3416"/>
        </w:tabs>
        <w:ind w:leftChars="0"/>
        <w:rPr>
          <w:rFonts w:ascii="ＭＳ 明朝" w:hAnsi="ＭＳ 明朝"/>
        </w:rPr>
      </w:pPr>
      <w:r w:rsidRPr="00616093">
        <w:rPr>
          <w:rFonts w:ascii="ＭＳ 明朝" w:hAnsi="ＭＳ 明朝" w:hint="eastAsia"/>
        </w:rPr>
        <w:t>期限</w:t>
      </w:r>
      <w:r w:rsidRPr="00616093">
        <w:rPr>
          <w:rFonts w:ascii="ＭＳ 明朝" w:hAnsi="ＭＳ 明朝"/>
        </w:rPr>
        <w:tab/>
      </w:r>
    </w:p>
    <w:p w14:paraId="5B9EA72D" w14:textId="637BAFFA" w:rsidR="00616093" w:rsidRPr="00616093" w:rsidRDefault="00DE5435" w:rsidP="00616093">
      <w:pPr>
        <w:pStyle w:val="a7"/>
        <w:autoSpaceDE w:val="0"/>
        <w:autoSpaceDN w:val="0"/>
        <w:ind w:leftChars="0" w:left="420" w:firstLineChars="100" w:firstLine="210"/>
        <w:textAlignment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令和９</w:t>
      </w:r>
      <w:r w:rsidR="00616093" w:rsidRPr="00616093">
        <w:rPr>
          <w:rFonts w:ascii="ＭＳ 明朝" w:hAnsi="ＭＳ 明朝" w:hint="eastAsia"/>
        </w:rPr>
        <w:t>年</w:t>
      </w:r>
      <w:r w:rsidR="00074287">
        <w:rPr>
          <w:rFonts w:ascii="ＭＳ 明朝" w:hAnsi="ＭＳ 明朝" w:hint="eastAsia"/>
        </w:rPr>
        <w:t>２</w:t>
      </w:r>
      <w:r w:rsidR="00616093" w:rsidRPr="00616093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>2</w:t>
      </w:r>
      <w:r w:rsidR="00074287">
        <w:rPr>
          <w:rFonts w:ascii="ＭＳ 明朝" w:hAnsi="ＭＳ 明朝" w:hint="eastAsia"/>
        </w:rPr>
        <w:t>6</w:t>
      </w:r>
      <w:r w:rsidR="00616093" w:rsidRPr="00616093">
        <w:rPr>
          <w:rFonts w:ascii="ＭＳ 明朝" w:hAnsi="ＭＳ 明朝" w:hint="eastAsia"/>
        </w:rPr>
        <w:t>日まで</w:t>
      </w:r>
    </w:p>
    <w:p w14:paraId="70806101" w14:textId="77777777" w:rsidR="00616093" w:rsidRPr="001F5E04" w:rsidRDefault="0035258D" w:rsidP="001F5E04">
      <w:pPr>
        <w:pStyle w:val="a7"/>
        <w:numPr>
          <w:ilvl w:val="0"/>
          <w:numId w:val="26"/>
        </w:numPr>
        <w:ind w:leftChars="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</w:t>
      </w:r>
      <w:r w:rsidR="00616093" w:rsidRPr="001F5E04">
        <w:rPr>
          <w:rFonts w:ascii="ＭＳ 明朝" w:hAnsi="ＭＳ 明朝" w:hint="eastAsia"/>
        </w:rPr>
        <w:t>その他</w:t>
      </w:r>
    </w:p>
    <w:p w14:paraId="081666A4" w14:textId="7B597725" w:rsidR="001F5E04" w:rsidRDefault="001F5E04" w:rsidP="001F5E04">
      <w:pPr>
        <w:autoSpaceDE w:val="0"/>
        <w:autoSpaceDN w:val="0"/>
        <w:ind w:firstLineChars="200" w:firstLine="420"/>
        <w:textAlignment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ア　納入</w:t>
      </w:r>
      <w:r w:rsidR="00616093" w:rsidRPr="001F5E04">
        <w:rPr>
          <w:rFonts w:ascii="ＭＳ 明朝" w:hAnsi="ＭＳ 明朝" w:hint="eastAsia"/>
        </w:rPr>
        <w:t>前に</w:t>
      </w:r>
      <w:r>
        <w:rPr>
          <w:rFonts w:ascii="ＭＳ 明朝" w:hAnsi="ＭＳ 明朝" w:hint="eastAsia"/>
        </w:rPr>
        <w:t>発注者</w:t>
      </w:r>
      <w:r w:rsidR="00616093" w:rsidRPr="001F5E04">
        <w:rPr>
          <w:rFonts w:ascii="ＭＳ 明朝" w:hAnsi="ＭＳ 明朝" w:hint="eastAsia"/>
        </w:rPr>
        <w:t>と打合せを行い</w:t>
      </w:r>
      <w:r w:rsidR="00F31C25">
        <w:rPr>
          <w:rFonts w:ascii="ＭＳ 明朝" w:hAnsi="ＭＳ 明朝" w:hint="eastAsia"/>
        </w:rPr>
        <w:t>、</w:t>
      </w:r>
      <w:r w:rsidR="00616093" w:rsidRPr="001F5E04">
        <w:rPr>
          <w:rFonts w:ascii="ＭＳ 明朝" w:hAnsi="ＭＳ 明朝" w:hint="eastAsia"/>
        </w:rPr>
        <w:t>その指示に従うこと。</w:t>
      </w:r>
      <w:r>
        <w:rPr>
          <w:rFonts w:ascii="ＭＳ 明朝" w:hAnsi="ＭＳ 明朝" w:hint="eastAsia"/>
        </w:rPr>
        <w:t>また</w:t>
      </w:r>
      <w:r w:rsidR="00F31C25">
        <w:rPr>
          <w:rFonts w:ascii="ＭＳ 明朝" w:hAnsi="ＭＳ 明朝" w:hint="eastAsia"/>
        </w:rPr>
        <w:t>、</w:t>
      </w:r>
      <w:r w:rsidR="00616093" w:rsidRPr="00616093">
        <w:rPr>
          <w:rFonts w:ascii="ＭＳ 明朝" w:hAnsi="ＭＳ 明朝" w:hint="eastAsia"/>
        </w:rPr>
        <w:t>納入に掛かる費用については</w:t>
      </w:r>
      <w:r w:rsidR="00F31C25">
        <w:rPr>
          <w:rFonts w:ascii="ＭＳ 明朝" w:hAnsi="ＭＳ 明朝" w:hint="eastAsia"/>
        </w:rPr>
        <w:t>、</w:t>
      </w:r>
    </w:p>
    <w:p w14:paraId="5E6C5E0B" w14:textId="77777777" w:rsidR="00616093" w:rsidRPr="00616093" w:rsidRDefault="00616093" w:rsidP="001F5E04">
      <w:pPr>
        <w:autoSpaceDE w:val="0"/>
        <w:autoSpaceDN w:val="0"/>
        <w:ind w:firstLineChars="300" w:firstLine="630"/>
        <w:textAlignment w:val="center"/>
        <w:rPr>
          <w:rFonts w:ascii="ＭＳ 明朝" w:hAnsi="ＭＳ 明朝"/>
        </w:rPr>
      </w:pPr>
      <w:r w:rsidRPr="00616093">
        <w:rPr>
          <w:rFonts w:ascii="ＭＳ 明朝" w:hAnsi="ＭＳ 明朝" w:hint="eastAsia"/>
        </w:rPr>
        <w:t>すべてこの契約に含むものとする。</w:t>
      </w:r>
    </w:p>
    <w:p w14:paraId="7E60BC3C" w14:textId="27F5704D" w:rsidR="001F5E04" w:rsidRDefault="001F5E04" w:rsidP="00616093">
      <w:pPr>
        <w:pStyle w:val="a7"/>
        <w:autoSpaceDE w:val="0"/>
        <w:autoSpaceDN w:val="0"/>
        <w:ind w:leftChars="0" w:left="420"/>
        <w:textAlignment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イ</w:t>
      </w:r>
      <w:r w:rsidR="00616093" w:rsidRPr="00616093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機器納入時に操作説明を行うこと。また</w:t>
      </w:r>
      <w:r w:rsidR="00F31C25">
        <w:rPr>
          <w:rFonts w:ascii="ＭＳ 明朝" w:hAnsi="ＭＳ 明朝" w:hint="eastAsia"/>
        </w:rPr>
        <w:t>、</w:t>
      </w:r>
      <w:r>
        <w:rPr>
          <w:rFonts w:ascii="ＭＳ 明朝" w:hAnsi="ＭＳ 明朝" w:hint="eastAsia"/>
        </w:rPr>
        <w:t>使用を開始した後において</w:t>
      </w:r>
      <w:r w:rsidR="00F31C25">
        <w:rPr>
          <w:rFonts w:ascii="ＭＳ 明朝" w:hAnsi="ＭＳ 明朝" w:hint="eastAsia"/>
        </w:rPr>
        <w:t>、</w:t>
      </w:r>
      <w:r>
        <w:rPr>
          <w:rFonts w:ascii="ＭＳ 明朝" w:hAnsi="ＭＳ 明朝" w:hint="eastAsia"/>
        </w:rPr>
        <w:t>製品の製造上の不具合</w:t>
      </w:r>
    </w:p>
    <w:p w14:paraId="60224DBE" w14:textId="3313BBC6" w:rsidR="00616093" w:rsidRPr="00616093" w:rsidRDefault="001F5E04" w:rsidP="00616093">
      <w:pPr>
        <w:pStyle w:val="a7"/>
        <w:autoSpaceDE w:val="0"/>
        <w:autoSpaceDN w:val="0"/>
        <w:ind w:leftChars="0" w:left="420"/>
        <w:textAlignment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等が発見された際は</w:t>
      </w:r>
      <w:r w:rsidR="00F31C25">
        <w:rPr>
          <w:rFonts w:ascii="ＭＳ 明朝" w:hAnsi="ＭＳ 明朝" w:hint="eastAsia"/>
        </w:rPr>
        <w:t>、</w:t>
      </w:r>
      <w:r>
        <w:rPr>
          <w:rFonts w:ascii="ＭＳ 明朝" w:hAnsi="ＭＳ 明朝" w:hint="eastAsia"/>
        </w:rPr>
        <w:t>各種情報提供を行うこと。</w:t>
      </w:r>
    </w:p>
    <w:p w14:paraId="1F0D6D48" w14:textId="774119C2" w:rsidR="00616093" w:rsidRPr="00616093" w:rsidRDefault="001F5E04" w:rsidP="00616093">
      <w:pPr>
        <w:pStyle w:val="a7"/>
        <w:ind w:leftChars="0" w:left="420"/>
        <w:rPr>
          <w:rFonts w:ascii="ＭＳ 明朝" w:hAnsi="ＭＳ 明朝"/>
        </w:rPr>
      </w:pPr>
      <w:r>
        <w:rPr>
          <w:rFonts w:ascii="ＭＳ 明朝" w:hAnsi="ＭＳ 明朝" w:hint="eastAsia"/>
        </w:rPr>
        <w:t>ウ　当該機器は</w:t>
      </w:r>
      <w:r w:rsidR="00F31C25">
        <w:rPr>
          <w:rFonts w:ascii="ＭＳ 明朝" w:hAnsi="ＭＳ 明朝" w:hint="eastAsia"/>
        </w:rPr>
        <w:t>、</w:t>
      </w:r>
      <w:r>
        <w:rPr>
          <w:rFonts w:ascii="ＭＳ 明朝" w:hAnsi="ＭＳ 明朝" w:hint="eastAsia"/>
        </w:rPr>
        <w:t>１年間以上のメーカー保証を有すること。</w:t>
      </w:r>
    </w:p>
    <w:p w14:paraId="61263547" w14:textId="77777777" w:rsidR="001F5E04" w:rsidRDefault="001F5E04" w:rsidP="00616093">
      <w:pPr>
        <w:pStyle w:val="a7"/>
        <w:ind w:leftChars="0" w:left="420"/>
        <w:rPr>
          <w:rFonts w:ascii="ＭＳ 明朝" w:hAnsi="ＭＳ 明朝"/>
        </w:rPr>
      </w:pPr>
      <w:r>
        <w:rPr>
          <w:rFonts w:ascii="ＭＳ 明朝" w:hAnsi="ＭＳ 明朝" w:hint="eastAsia"/>
        </w:rPr>
        <w:t>エ</w:t>
      </w:r>
      <w:r w:rsidR="00616093" w:rsidRPr="00616093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梱包材等のごみ類を回収すること。</w:t>
      </w:r>
    </w:p>
    <w:p w14:paraId="11D6C1A2" w14:textId="77777777" w:rsidR="001F5E04" w:rsidRDefault="001F5E04" w:rsidP="001F5E04">
      <w:pPr>
        <w:rPr>
          <w:rFonts w:ascii="ＭＳ 明朝" w:hAnsi="ＭＳ 明朝"/>
        </w:rPr>
      </w:pPr>
    </w:p>
    <w:p w14:paraId="76CF1959" w14:textId="77777777" w:rsidR="001F5E04" w:rsidRDefault="001F5E04" w:rsidP="001F5E04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５　その他</w:t>
      </w:r>
    </w:p>
    <w:p w14:paraId="020C5FB3" w14:textId="0CE17BAC" w:rsidR="00616093" w:rsidRPr="001F5E04" w:rsidRDefault="0035258D" w:rsidP="001F5E04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(1) </w:t>
      </w:r>
      <w:r w:rsidR="001F5E04">
        <w:rPr>
          <w:rFonts w:ascii="ＭＳ 明朝" w:hAnsi="ＭＳ 明朝" w:hint="eastAsia"/>
        </w:rPr>
        <w:t>全ての製品は</w:t>
      </w:r>
      <w:r w:rsidR="00F31C25">
        <w:rPr>
          <w:rFonts w:ascii="ＭＳ 明朝" w:hAnsi="ＭＳ 明朝" w:hint="eastAsia"/>
        </w:rPr>
        <w:t>、</w:t>
      </w:r>
      <w:r w:rsidR="001F5E04">
        <w:rPr>
          <w:rFonts w:ascii="ＭＳ 明朝" w:hAnsi="ＭＳ 明朝" w:hint="eastAsia"/>
        </w:rPr>
        <w:t>未使用新品であること</w:t>
      </w:r>
      <w:r w:rsidR="00616093" w:rsidRPr="001F5E04">
        <w:rPr>
          <w:rFonts w:ascii="ＭＳ 明朝" w:hAnsi="ＭＳ 明朝" w:hint="eastAsia"/>
        </w:rPr>
        <w:t>。</w:t>
      </w:r>
    </w:p>
    <w:p w14:paraId="2FC00CF3" w14:textId="3F92FA15" w:rsidR="004D63DC" w:rsidRDefault="001F5E04" w:rsidP="001F5E04">
      <w:pPr>
        <w:ind w:firstLineChars="100" w:firstLine="210"/>
        <w:rPr>
          <w:rFonts w:hAnsiTheme="minorEastAsia" w:cstheme="minorHAnsi"/>
          <w:szCs w:val="21"/>
        </w:rPr>
      </w:pPr>
      <w:r>
        <w:rPr>
          <w:rFonts w:ascii="ＭＳ 明朝" w:hAnsi="ＭＳ 明朝" w:hint="eastAsia"/>
        </w:rPr>
        <w:t xml:space="preserve">(2) </w:t>
      </w:r>
      <w:r w:rsidR="00745CE4" w:rsidRPr="0047726E">
        <w:rPr>
          <w:rFonts w:hAnsiTheme="minorEastAsia" w:cstheme="minorHAnsi"/>
          <w:szCs w:val="21"/>
        </w:rPr>
        <w:t>内訳と異なる商品であっても</w:t>
      </w:r>
      <w:r w:rsidR="00F31C25">
        <w:rPr>
          <w:rFonts w:hAnsiTheme="minorEastAsia" w:cstheme="minorHAnsi" w:hint="eastAsia"/>
          <w:szCs w:val="21"/>
        </w:rPr>
        <w:t>、</w:t>
      </w:r>
      <w:r w:rsidR="00745CE4" w:rsidRPr="0047726E">
        <w:rPr>
          <w:rFonts w:hAnsiTheme="minorEastAsia" w:cstheme="minorHAnsi"/>
          <w:szCs w:val="21"/>
        </w:rPr>
        <w:t>仕様を満たし</w:t>
      </w:r>
      <w:r w:rsidR="00F31C25">
        <w:rPr>
          <w:rFonts w:hAnsiTheme="minorEastAsia" w:cstheme="minorHAnsi" w:hint="eastAsia"/>
          <w:szCs w:val="21"/>
        </w:rPr>
        <w:t>、</w:t>
      </w:r>
      <w:r w:rsidR="00745CE4" w:rsidRPr="0047726E">
        <w:rPr>
          <w:rFonts w:hAnsiTheme="minorEastAsia" w:cstheme="minorHAnsi"/>
          <w:szCs w:val="21"/>
        </w:rPr>
        <w:t>且つ</w:t>
      </w:r>
      <w:r w:rsidR="00745CE4" w:rsidRPr="0047726E">
        <w:rPr>
          <w:rFonts w:hAnsiTheme="minorEastAsia" w:cstheme="minorHAnsi" w:hint="eastAsia"/>
          <w:szCs w:val="21"/>
        </w:rPr>
        <w:t>事前に</w:t>
      </w:r>
      <w:r w:rsidR="00745CE4" w:rsidRPr="0047726E">
        <w:rPr>
          <w:rFonts w:hAnsiTheme="minorEastAsia" w:cstheme="minorHAnsi"/>
          <w:szCs w:val="21"/>
        </w:rPr>
        <w:t>同等品審査</w:t>
      </w:r>
      <w:r w:rsidR="00745CE4" w:rsidRPr="0047726E">
        <w:rPr>
          <w:rFonts w:hAnsiTheme="minorEastAsia" w:cstheme="minorHAnsi" w:hint="eastAsia"/>
          <w:szCs w:val="21"/>
        </w:rPr>
        <w:t>に合格し</w:t>
      </w:r>
      <w:r w:rsidR="00745CE4" w:rsidRPr="0047726E">
        <w:rPr>
          <w:rFonts w:hAnsiTheme="minorEastAsia" w:cstheme="minorHAnsi"/>
          <w:szCs w:val="21"/>
        </w:rPr>
        <w:t>同等以上の性能</w:t>
      </w:r>
      <w:r w:rsidR="00745CE4" w:rsidRPr="0047726E">
        <w:rPr>
          <w:rFonts w:hAnsiTheme="minorEastAsia" w:cstheme="minorHAnsi" w:hint="eastAsia"/>
          <w:szCs w:val="21"/>
        </w:rPr>
        <w:t>が</w:t>
      </w:r>
    </w:p>
    <w:p w14:paraId="75BDA596" w14:textId="439290D3" w:rsidR="00745CE4" w:rsidRDefault="00745CE4" w:rsidP="004D63DC">
      <w:pPr>
        <w:ind w:firstLineChars="200" w:firstLine="420"/>
        <w:rPr>
          <w:rFonts w:hAnsiTheme="minorEastAsia" w:cstheme="minorHAnsi"/>
          <w:szCs w:val="21"/>
        </w:rPr>
      </w:pPr>
      <w:r w:rsidRPr="0047726E">
        <w:rPr>
          <w:rFonts w:hAnsiTheme="minorEastAsia" w:cstheme="minorHAnsi" w:hint="eastAsia"/>
          <w:szCs w:val="21"/>
        </w:rPr>
        <w:t>認められるものであれば</w:t>
      </w:r>
      <w:r w:rsidR="00F31C25">
        <w:rPr>
          <w:rFonts w:hAnsiTheme="minorEastAsia" w:cstheme="minorHAnsi" w:hint="eastAsia"/>
          <w:szCs w:val="21"/>
        </w:rPr>
        <w:t>、</w:t>
      </w:r>
      <w:r w:rsidRPr="0047726E">
        <w:rPr>
          <w:rFonts w:hAnsiTheme="minorEastAsia" w:cstheme="minorHAnsi"/>
          <w:szCs w:val="21"/>
        </w:rPr>
        <w:t>見積を行うことが出来る。</w:t>
      </w:r>
    </w:p>
    <w:p w14:paraId="07865E23" w14:textId="45EDB3C9" w:rsidR="004D63DC" w:rsidRPr="004D63DC" w:rsidRDefault="004D63DC" w:rsidP="004D63DC">
      <w:pPr>
        <w:ind w:left="210"/>
        <w:rPr>
          <w:rFonts w:ascii="ＭＳ 明朝" w:eastAsia="ＭＳ 明朝" w:hAnsi="ＭＳ 明朝" w:cstheme="minorHAnsi"/>
          <w:szCs w:val="21"/>
        </w:rPr>
      </w:pPr>
      <w:r>
        <w:rPr>
          <w:rFonts w:ascii="ＭＳ 明朝" w:eastAsia="ＭＳ 明朝" w:hAnsi="ＭＳ 明朝" w:cstheme="minorHAnsi" w:hint="eastAsia"/>
          <w:szCs w:val="21"/>
        </w:rPr>
        <w:t>(3)</w:t>
      </w:r>
      <w:r w:rsidRPr="004D63DC">
        <w:rPr>
          <w:rFonts w:ascii="ＭＳ 明朝" w:eastAsia="ＭＳ 明朝" w:hAnsi="ＭＳ 明朝" w:cstheme="minorHAnsi" w:hint="eastAsia"/>
          <w:szCs w:val="21"/>
        </w:rPr>
        <w:t xml:space="preserve"> 本仕様書に疑義が生じたとき</w:t>
      </w:r>
      <w:r w:rsidR="00F31C25">
        <w:rPr>
          <w:rFonts w:ascii="ＭＳ 明朝" w:eastAsia="ＭＳ 明朝" w:hAnsi="ＭＳ 明朝" w:cstheme="minorHAnsi" w:hint="eastAsia"/>
          <w:szCs w:val="21"/>
        </w:rPr>
        <w:t>、</w:t>
      </w:r>
      <w:r w:rsidRPr="004D63DC">
        <w:rPr>
          <w:rFonts w:ascii="ＭＳ 明朝" w:eastAsia="ＭＳ 明朝" w:hAnsi="ＭＳ 明朝" w:cstheme="minorHAnsi" w:hint="eastAsia"/>
          <w:szCs w:val="21"/>
        </w:rPr>
        <w:t>又は明示されていない事項については</w:t>
      </w:r>
      <w:r w:rsidR="00F31C25">
        <w:rPr>
          <w:rFonts w:ascii="ＭＳ 明朝" w:eastAsia="ＭＳ 明朝" w:hAnsi="ＭＳ 明朝" w:cstheme="minorHAnsi" w:hint="eastAsia"/>
          <w:szCs w:val="21"/>
        </w:rPr>
        <w:t>、</w:t>
      </w:r>
      <w:r w:rsidRPr="004D63DC">
        <w:rPr>
          <w:rFonts w:ascii="ＭＳ 明朝" w:eastAsia="ＭＳ 明朝" w:hAnsi="ＭＳ 明朝" w:cstheme="minorHAnsi" w:hint="eastAsia"/>
          <w:szCs w:val="21"/>
        </w:rPr>
        <w:t>両者協議の上</w:t>
      </w:r>
      <w:r w:rsidR="00F31C25">
        <w:rPr>
          <w:rFonts w:ascii="ＭＳ 明朝" w:eastAsia="ＭＳ 明朝" w:hAnsi="ＭＳ 明朝" w:cstheme="minorHAnsi" w:hint="eastAsia"/>
          <w:szCs w:val="21"/>
        </w:rPr>
        <w:t>、</w:t>
      </w:r>
      <w:r w:rsidRPr="004D63DC">
        <w:rPr>
          <w:rFonts w:ascii="ＭＳ 明朝" w:eastAsia="ＭＳ 明朝" w:hAnsi="ＭＳ 明朝" w:cstheme="minorHAnsi" w:hint="eastAsia"/>
          <w:szCs w:val="21"/>
        </w:rPr>
        <w:t>決定する</w:t>
      </w:r>
    </w:p>
    <w:p w14:paraId="48D614E5" w14:textId="77777777" w:rsidR="004D63DC" w:rsidRPr="004D63DC" w:rsidRDefault="004D63DC" w:rsidP="004D63DC">
      <w:pPr>
        <w:ind w:left="210" w:firstLineChars="100" w:firstLine="210"/>
        <w:rPr>
          <w:rFonts w:ascii="ＭＳ 明朝" w:eastAsia="ＭＳ 明朝" w:hAnsi="ＭＳ 明朝"/>
        </w:rPr>
      </w:pPr>
      <w:r w:rsidRPr="004D63DC">
        <w:rPr>
          <w:rFonts w:ascii="ＭＳ 明朝" w:eastAsia="ＭＳ 明朝" w:hAnsi="ＭＳ 明朝" w:cstheme="minorHAnsi" w:hint="eastAsia"/>
          <w:szCs w:val="21"/>
        </w:rPr>
        <w:t>こと。</w:t>
      </w:r>
    </w:p>
    <w:sectPr w:rsidR="004D63DC" w:rsidRPr="004D63DC" w:rsidSect="00732A13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6BB4B" w14:textId="77777777" w:rsidR="00D51581" w:rsidRDefault="00D51581" w:rsidP="00732A13">
      <w:r>
        <w:separator/>
      </w:r>
    </w:p>
  </w:endnote>
  <w:endnote w:type="continuationSeparator" w:id="0">
    <w:p w14:paraId="771081B4" w14:textId="77777777" w:rsidR="00D51581" w:rsidRDefault="00D51581" w:rsidP="00732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F05DF" w14:textId="77777777" w:rsidR="00D51581" w:rsidRDefault="00D51581" w:rsidP="00732A13">
      <w:r>
        <w:separator/>
      </w:r>
    </w:p>
  </w:footnote>
  <w:footnote w:type="continuationSeparator" w:id="0">
    <w:p w14:paraId="59829C50" w14:textId="77777777" w:rsidR="00D51581" w:rsidRDefault="00D51581" w:rsidP="00732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ABDDE" w14:textId="77777777" w:rsidR="00E80DF0" w:rsidRPr="009A4413" w:rsidRDefault="00E80DF0" w:rsidP="009A4413">
    <w:pPr>
      <w:pStyle w:val="a3"/>
      <w:jc w:val="center"/>
      <w:rPr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6AB"/>
    <w:multiLevelType w:val="hybridMultilevel"/>
    <w:tmpl w:val="E6084BF4"/>
    <w:lvl w:ilvl="0" w:tplc="A3B6262C">
      <w:start w:val="1"/>
      <w:numFmt w:val="decimal"/>
      <w:lvlText w:val="(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070217D5"/>
    <w:multiLevelType w:val="hybridMultilevel"/>
    <w:tmpl w:val="3AA2AF38"/>
    <w:lvl w:ilvl="0" w:tplc="E5A0B6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637B45"/>
    <w:multiLevelType w:val="hybridMultilevel"/>
    <w:tmpl w:val="1BF86C4C"/>
    <w:lvl w:ilvl="0" w:tplc="8B888604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8016D4"/>
    <w:multiLevelType w:val="hybridMultilevel"/>
    <w:tmpl w:val="D6EC9E0C"/>
    <w:lvl w:ilvl="0" w:tplc="C5C6DB4C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0D9539EE"/>
    <w:multiLevelType w:val="hybridMultilevel"/>
    <w:tmpl w:val="2F86905C"/>
    <w:lvl w:ilvl="0" w:tplc="C5C6DB4C">
      <w:start w:val="1"/>
      <w:numFmt w:val="aiueoFullWidth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0E7C5FD6"/>
    <w:multiLevelType w:val="hybridMultilevel"/>
    <w:tmpl w:val="77AA4646"/>
    <w:lvl w:ilvl="0" w:tplc="814EFA10">
      <w:start w:val="1"/>
      <w:numFmt w:val="aiueoFullWidth"/>
      <w:lvlText w:val="%1"/>
      <w:lvlJc w:val="left"/>
      <w:pPr>
        <w:ind w:left="126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11E5245C"/>
    <w:multiLevelType w:val="hybridMultilevel"/>
    <w:tmpl w:val="FA4E1DF4"/>
    <w:lvl w:ilvl="0" w:tplc="636EFDC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6252CFE"/>
    <w:multiLevelType w:val="hybridMultilevel"/>
    <w:tmpl w:val="A62A0926"/>
    <w:lvl w:ilvl="0" w:tplc="C5C6DB4C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165B4C4D"/>
    <w:multiLevelType w:val="hybridMultilevel"/>
    <w:tmpl w:val="4BDED720"/>
    <w:lvl w:ilvl="0" w:tplc="9604A528">
      <w:start w:val="1"/>
      <w:numFmt w:val="decimal"/>
      <w:lvlText w:val="(%1)"/>
      <w:lvlJc w:val="left"/>
      <w:pPr>
        <w:ind w:left="1260" w:hanging="420"/>
      </w:pPr>
      <w:rPr>
        <w:rFonts w:ascii="ＭＳ 明朝" w:eastAsia="ＭＳ 明朝" w:hAnsi="ＭＳ 明朝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9" w15:restartNumberingAfterBreak="0">
    <w:nsid w:val="1A277AAD"/>
    <w:multiLevelType w:val="hybridMultilevel"/>
    <w:tmpl w:val="54084D20"/>
    <w:lvl w:ilvl="0" w:tplc="C5C6DB4C">
      <w:start w:val="1"/>
      <w:numFmt w:val="aiueoFullWidth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27F52082"/>
    <w:multiLevelType w:val="hybridMultilevel"/>
    <w:tmpl w:val="EEB4246A"/>
    <w:lvl w:ilvl="0" w:tplc="C5C6DB4C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B3601D3"/>
    <w:multiLevelType w:val="hybridMultilevel"/>
    <w:tmpl w:val="AD96DFE8"/>
    <w:lvl w:ilvl="0" w:tplc="1CE8577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306E20E8"/>
    <w:multiLevelType w:val="hybridMultilevel"/>
    <w:tmpl w:val="43686FA4"/>
    <w:lvl w:ilvl="0" w:tplc="C5C6DB4C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3" w15:restartNumberingAfterBreak="0">
    <w:nsid w:val="3B5D0DD8"/>
    <w:multiLevelType w:val="hybridMultilevel"/>
    <w:tmpl w:val="12243D00"/>
    <w:lvl w:ilvl="0" w:tplc="A3B6262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E144908"/>
    <w:multiLevelType w:val="hybridMultilevel"/>
    <w:tmpl w:val="6FEC24C6"/>
    <w:lvl w:ilvl="0" w:tplc="C5C6DB4C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5" w15:restartNumberingAfterBreak="0">
    <w:nsid w:val="3FC34D7A"/>
    <w:multiLevelType w:val="hybridMultilevel"/>
    <w:tmpl w:val="1B669628"/>
    <w:lvl w:ilvl="0" w:tplc="C5C6DB4C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6" w15:restartNumberingAfterBreak="0">
    <w:nsid w:val="4C063ED7"/>
    <w:multiLevelType w:val="hybridMultilevel"/>
    <w:tmpl w:val="EEB4246A"/>
    <w:lvl w:ilvl="0" w:tplc="C5C6DB4C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57D250D8"/>
    <w:multiLevelType w:val="hybridMultilevel"/>
    <w:tmpl w:val="A8AA3208"/>
    <w:lvl w:ilvl="0" w:tplc="A3B6262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59217EC4"/>
    <w:multiLevelType w:val="hybridMultilevel"/>
    <w:tmpl w:val="88409AA8"/>
    <w:lvl w:ilvl="0" w:tplc="C5C6DB4C">
      <w:start w:val="1"/>
      <w:numFmt w:val="aiueoFullWidth"/>
      <w:lvlText w:val="%1"/>
      <w:lvlJc w:val="left"/>
      <w:pPr>
        <w:ind w:left="80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8" w:hanging="420"/>
      </w:pPr>
    </w:lvl>
    <w:lvl w:ilvl="3" w:tplc="0409000F" w:tentative="1">
      <w:start w:val="1"/>
      <w:numFmt w:val="decimal"/>
      <w:lvlText w:val="%4."/>
      <w:lvlJc w:val="left"/>
      <w:pPr>
        <w:ind w:left="2068" w:hanging="420"/>
      </w:pPr>
    </w:lvl>
    <w:lvl w:ilvl="4" w:tplc="04090017" w:tentative="1">
      <w:start w:val="1"/>
      <w:numFmt w:val="aiueoFullWidth"/>
      <w:lvlText w:val="(%5)"/>
      <w:lvlJc w:val="left"/>
      <w:pPr>
        <w:ind w:left="24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8" w:hanging="420"/>
      </w:pPr>
    </w:lvl>
    <w:lvl w:ilvl="6" w:tplc="0409000F" w:tentative="1">
      <w:start w:val="1"/>
      <w:numFmt w:val="decimal"/>
      <w:lvlText w:val="%7."/>
      <w:lvlJc w:val="left"/>
      <w:pPr>
        <w:ind w:left="3328" w:hanging="420"/>
      </w:pPr>
    </w:lvl>
    <w:lvl w:ilvl="7" w:tplc="04090017" w:tentative="1">
      <w:start w:val="1"/>
      <w:numFmt w:val="aiueoFullWidth"/>
      <w:lvlText w:val="(%8)"/>
      <w:lvlJc w:val="left"/>
      <w:pPr>
        <w:ind w:left="37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8" w:hanging="420"/>
      </w:pPr>
    </w:lvl>
  </w:abstractNum>
  <w:abstractNum w:abstractNumId="19" w15:restartNumberingAfterBreak="0">
    <w:nsid w:val="5EFE740F"/>
    <w:multiLevelType w:val="hybridMultilevel"/>
    <w:tmpl w:val="4C68C9C8"/>
    <w:lvl w:ilvl="0" w:tplc="A3B6262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0" w15:restartNumberingAfterBreak="0">
    <w:nsid w:val="5FD549A7"/>
    <w:multiLevelType w:val="hybridMultilevel"/>
    <w:tmpl w:val="23828ECA"/>
    <w:lvl w:ilvl="0" w:tplc="C5C6DB4C">
      <w:start w:val="1"/>
      <w:numFmt w:val="aiueoFullWidth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1" w15:restartNumberingAfterBreak="0">
    <w:nsid w:val="67283EDC"/>
    <w:multiLevelType w:val="hybridMultilevel"/>
    <w:tmpl w:val="43686FA4"/>
    <w:lvl w:ilvl="0" w:tplc="C5C6DB4C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2" w15:restartNumberingAfterBreak="0">
    <w:nsid w:val="74F93AF9"/>
    <w:multiLevelType w:val="hybridMultilevel"/>
    <w:tmpl w:val="3CD2C5CA"/>
    <w:lvl w:ilvl="0" w:tplc="C5C6DB4C">
      <w:start w:val="1"/>
      <w:numFmt w:val="aiueoFullWidth"/>
      <w:lvlText w:val="%1"/>
      <w:lvlJc w:val="left"/>
      <w:pPr>
        <w:ind w:left="127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23" w15:restartNumberingAfterBreak="0">
    <w:nsid w:val="78C44BB3"/>
    <w:multiLevelType w:val="hybridMultilevel"/>
    <w:tmpl w:val="73A031CC"/>
    <w:lvl w:ilvl="0" w:tplc="8B888604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9923ADC"/>
    <w:multiLevelType w:val="hybridMultilevel"/>
    <w:tmpl w:val="C9C2CA48"/>
    <w:lvl w:ilvl="0" w:tplc="C5C6DB4C">
      <w:start w:val="1"/>
      <w:numFmt w:val="aiueoFullWidth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5" w15:restartNumberingAfterBreak="0">
    <w:nsid w:val="7AD75EFF"/>
    <w:multiLevelType w:val="hybridMultilevel"/>
    <w:tmpl w:val="12243D00"/>
    <w:lvl w:ilvl="0" w:tplc="A3B6262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5293230">
    <w:abstractNumId w:val="2"/>
  </w:num>
  <w:num w:numId="2" w16cid:durableId="573929644">
    <w:abstractNumId w:val="17"/>
  </w:num>
  <w:num w:numId="3" w16cid:durableId="553464478">
    <w:abstractNumId w:val="8"/>
  </w:num>
  <w:num w:numId="4" w16cid:durableId="67772599">
    <w:abstractNumId w:val="9"/>
  </w:num>
  <w:num w:numId="5" w16cid:durableId="1977101367">
    <w:abstractNumId w:val="4"/>
  </w:num>
  <w:num w:numId="6" w16cid:durableId="1664897579">
    <w:abstractNumId w:val="24"/>
  </w:num>
  <w:num w:numId="7" w16cid:durableId="804851104">
    <w:abstractNumId w:val="20"/>
  </w:num>
  <w:num w:numId="8" w16cid:durableId="1836141596">
    <w:abstractNumId w:val="18"/>
  </w:num>
  <w:num w:numId="9" w16cid:durableId="1417170290">
    <w:abstractNumId w:val="16"/>
  </w:num>
  <w:num w:numId="10" w16cid:durableId="545332132">
    <w:abstractNumId w:val="10"/>
  </w:num>
  <w:num w:numId="11" w16cid:durableId="2023587603">
    <w:abstractNumId w:val="14"/>
  </w:num>
  <w:num w:numId="12" w16cid:durableId="1226725871">
    <w:abstractNumId w:val="7"/>
  </w:num>
  <w:num w:numId="13" w16cid:durableId="613902758">
    <w:abstractNumId w:val="3"/>
  </w:num>
  <w:num w:numId="14" w16cid:durableId="830215147">
    <w:abstractNumId w:val="21"/>
  </w:num>
  <w:num w:numId="15" w16cid:durableId="994455323">
    <w:abstractNumId w:val="12"/>
  </w:num>
  <w:num w:numId="16" w16cid:durableId="1034620809">
    <w:abstractNumId w:val="5"/>
  </w:num>
  <w:num w:numId="17" w16cid:durableId="2002079778">
    <w:abstractNumId w:val="15"/>
  </w:num>
  <w:num w:numId="18" w16cid:durableId="1695307839">
    <w:abstractNumId w:val="25"/>
  </w:num>
  <w:num w:numId="19" w16cid:durableId="325011257">
    <w:abstractNumId w:val="22"/>
  </w:num>
  <w:num w:numId="20" w16cid:durableId="1761825490">
    <w:abstractNumId w:val="13"/>
  </w:num>
  <w:num w:numId="21" w16cid:durableId="849030528">
    <w:abstractNumId w:val="23"/>
  </w:num>
  <w:num w:numId="22" w16cid:durableId="1157455953">
    <w:abstractNumId w:val="0"/>
  </w:num>
  <w:num w:numId="23" w16cid:durableId="543517544">
    <w:abstractNumId w:val="19"/>
  </w:num>
  <w:num w:numId="24" w16cid:durableId="1045567663">
    <w:abstractNumId w:val="6"/>
  </w:num>
  <w:num w:numId="25" w16cid:durableId="2136750186">
    <w:abstractNumId w:val="1"/>
  </w:num>
  <w:num w:numId="26" w16cid:durableId="18274725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2A13"/>
    <w:rsid w:val="00025567"/>
    <w:rsid w:val="00033D0E"/>
    <w:rsid w:val="00074287"/>
    <w:rsid w:val="000B487B"/>
    <w:rsid w:val="000B7470"/>
    <w:rsid w:val="000C13D7"/>
    <w:rsid w:val="000E3039"/>
    <w:rsid w:val="001141AC"/>
    <w:rsid w:val="0013253F"/>
    <w:rsid w:val="00165C16"/>
    <w:rsid w:val="001B136A"/>
    <w:rsid w:val="001C1F66"/>
    <w:rsid w:val="001C4D39"/>
    <w:rsid w:val="001D3211"/>
    <w:rsid w:val="001E454F"/>
    <w:rsid w:val="001E7708"/>
    <w:rsid w:val="001F5E04"/>
    <w:rsid w:val="00213F80"/>
    <w:rsid w:val="002151CC"/>
    <w:rsid w:val="00241589"/>
    <w:rsid w:val="00247D15"/>
    <w:rsid w:val="00263899"/>
    <w:rsid w:val="002671BA"/>
    <w:rsid w:val="0028220E"/>
    <w:rsid w:val="00290719"/>
    <w:rsid w:val="002921B4"/>
    <w:rsid w:val="002E05E9"/>
    <w:rsid w:val="00301FB7"/>
    <w:rsid w:val="003040D3"/>
    <w:rsid w:val="0031261F"/>
    <w:rsid w:val="003254C9"/>
    <w:rsid w:val="00340353"/>
    <w:rsid w:val="0035258D"/>
    <w:rsid w:val="00362697"/>
    <w:rsid w:val="0036604F"/>
    <w:rsid w:val="00371A02"/>
    <w:rsid w:val="003767B3"/>
    <w:rsid w:val="00386166"/>
    <w:rsid w:val="003A68B7"/>
    <w:rsid w:val="003C0CB5"/>
    <w:rsid w:val="003D345D"/>
    <w:rsid w:val="00403308"/>
    <w:rsid w:val="00413359"/>
    <w:rsid w:val="00424C49"/>
    <w:rsid w:val="00430961"/>
    <w:rsid w:val="00443F51"/>
    <w:rsid w:val="004553DD"/>
    <w:rsid w:val="00467246"/>
    <w:rsid w:val="004720F6"/>
    <w:rsid w:val="004764EF"/>
    <w:rsid w:val="0047656D"/>
    <w:rsid w:val="00477970"/>
    <w:rsid w:val="004864A4"/>
    <w:rsid w:val="004D63DC"/>
    <w:rsid w:val="00563CB4"/>
    <w:rsid w:val="00570616"/>
    <w:rsid w:val="005941D1"/>
    <w:rsid w:val="005A6442"/>
    <w:rsid w:val="005D79FE"/>
    <w:rsid w:val="005F4224"/>
    <w:rsid w:val="005F6911"/>
    <w:rsid w:val="00612CA1"/>
    <w:rsid w:val="00616093"/>
    <w:rsid w:val="00624D50"/>
    <w:rsid w:val="00634261"/>
    <w:rsid w:val="006350B6"/>
    <w:rsid w:val="00651363"/>
    <w:rsid w:val="00667E26"/>
    <w:rsid w:val="00692FB3"/>
    <w:rsid w:val="006C1428"/>
    <w:rsid w:val="006C5477"/>
    <w:rsid w:val="006D6E34"/>
    <w:rsid w:val="006E6699"/>
    <w:rsid w:val="00717949"/>
    <w:rsid w:val="00732A13"/>
    <w:rsid w:val="007402EE"/>
    <w:rsid w:val="00745CE4"/>
    <w:rsid w:val="00763E29"/>
    <w:rsid w:val="00772208"/>
    <w:rsid w:val="00777677"/>
    <w:rsid w:val="00784DA1"/>
    <w:rsid w:val="007E1DC5"/>
    <w:rsid w:val="00802481"/>
    <w:rsid w:val="00805D83"/>
    <w:rsid w:val="00810AB8"/>
    <w:rsid w:val="008419DC"/>
    <w:rsid w:val="008427C6"/>
    <w:rsid w:val="00842BB9"/>
    <w:rsid w:val="00853EE0"/>
    <w:rsid w:val="0086496D"/>
    <w:rsid w:val="00872855"/>
    <w:rsid w:val="008D056A"/>
    <w:rsid w:val="008D2870"/>
    <w:rsid w:val="009342C9"/>
    <w:rsid w:val="00961C13"/>
    <w:rsid w:val="009840BE"/>
    <w:rsid w:val="009A4413"/>
    <w:rsid w:val="009B0376"/>
    <w:rsid w:val="009E3AA1"/>
    <w:rsid w:val="009F6188"/>
    <w:rsid w:val="009F791B"/>
    <w:rsid w:val="00A0619A"/>
    <w:rsid w:val="00A40118"/>
    <w:rsid w:val="00A43436"/>
    <w:rsid w:val="00A51CA5"/>
    <w:rsid w:val="00A66C8D"/>
    <w:rsid w:val="00A927B1"/>
    <w:rsid w:val="00AA471F"/>
    <w:rsid w:val="00AD4ABB"/>
    <w:rsid w:val="00AE78F0"/>
    <w:rsid w:val="00B04D1F"/>
    <w:rsid w:val="00B22EAA"/>
    <w:rsid w:val="00B704E1"/>
    <w:rsid w:val="00B93C75"/>
    <w:rsid w:val="00BA0B69"/>
    <w:rsid w:val="00BF2C59"/>
    <w:rsid w:val="00C242F8"/>
    <w:rsid w:val="00C37575"/>
    <w:rsid w:val="00C45685"/>
    <w:rsid w:val="00C7336F"/>
    <w:rsid w:val="00CA4C81"/>
    <w:rsid w:val="00CA5EF5"/>
    <w:rsid w:val="00CC274B"/>
    <w:rsid w:val="00CC2CAC"/>
    <w:rsid w:val="00D43457"/>
    <w:rsid w:val="00D51581"/>
    <w:rsid w:val="00D55344"/>
    <w:rsid w:val="00DB4144"/>
    <w:rsid w:val="00DC1C70"/>
    <w:rsid w:val="00DC638D"/>
    <w:rsid w:val="00DE5435"/>
    <w:rsid w:val="00E13CCE"/>
    <w:rsid w:val="00E24A30"/>
    <w:rsid w:val="00E33EEC"/>
    <w:rsid w:val="00E46375"/>
    <w:rsid w:val="00E63A40"/>
    <w:rsid w:val="00E80DF0"/>
    <w:rsid w:val="00EC4D12"/>
    <w:rsid w:val="00EE5E4C"/>
    <w:rsid w:val="00F25663"/>
    <w:rsid w:val="00F263A9"/>
    <w:rsid w:val="00F31C25"/>
    <w:rsid w:val="00F5437B"/>
    <w:rsid w:val="00F678A8"/>
    <w:rsid w:val="00FA7A6C"/>
    <w:rsid w:val="00FF0C23"/>
    <w:rsid w:val="00FF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305C79"/>
  <w15:docId w15:val="{76815888-9135-426E-8270-E9329948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1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2A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2A13"/>
  </w:style>
  <w:style w:type="paragraph" w:styleId="a5">
    <w:name w:val="footer"/>
    <w:basedOn w:val="a"/>
    <w:link w:val="a6"/>
    <w:uiPriority w:val="99"/>
    <w:unhideWhenUsed/>
    <w:rsid w:val="00732A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2A13"/>
  </w:style>
  <w:style w:type="paragraph" w:styleId="a7">
    <w:name w:val="List Paragraph"/>
    <w:basedOn w:val="a"/>
    <w:uiPriority w:val="34"/>
    <w:qFormat/>
    <w:rsid w:val="00732A13"/>
    <w:pPr>
      <w:ind w:leftChars="400" w:left="840"/>
    </w:pPr>
  </w:style>
  <w:style w:type="table" w:styleId="a8">
    <w:name w:val="Table Grid"/>
    <w:basedOn w:val="a1"/>
    <w:uiPriority w:val="59"/>
    <w:rsid w:val="00784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ＭＳ 明朝＋Times New Roman">
      <a:majorFont>
        <a:latin typeface="ＭＳ Ｐゴシック"/>
        <a:ea typeface="ＭＳ Ｐ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2870F-E27F-487A-9885-A0E5FEDE7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morioka</dc:creator>
  <cp:lastModifiedBy>稲葉　千晶</cp:lastModifiedBy>
  <cp:revision>34</cp:revision>
  <cp:lastPrinted>2016-06-01T01:10:00Z</cp:lastPrinted>
  <dcterms:created xsi:type="dcterms:W3CDTF">2016-05-30T04:41:00Z</dcterms:created>
  <dcterms:modified xsi:type="dcterms:W3CDTF">2026-09-18T06:56:00Z</dcterms:modified>
</cp:coreProperties>
</file>