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80" w:line="360" w:lineRule="auto"/>
        <w:jc w:val="right"/>
      </w:pPr>
      <w:r>
        <w:rPr>
          <w:rFonts w:ascii="游明朝" w:hAnsi="游明朝" w:eastAsia="游明朝"/>
          <w:b w:val="0"/>
          <w:sz w:val="22"/>
        </w:rPr>
        <w:t>【発信年月日】</w:t>
      </w:r>
    </w:p>
    <w:p>
      <w:pPr>
        <w:spacing w:before="0" w:after="200" w:line="360" w:lineRule="auto"/>
      </w:pPr>
      <w:r>
        <w:rPr>
          <w:rFonts w:ascii="游明朝" w:hAnsi="游明朝" w:eastAsia="游明朝"/>
          <w:b/>
          <w:sz w:val="25"/>
        </w:rPr>
        <w:t>近隣にお住まいの皆様</w:t>
      </w:r>
    </w:p>
    <w:p>
      <w:pPr>
        <w:spacing w:before="0" w:after="0" w:line="360" w:lineRule="auto"/>
        <w:jc w:val="right"/>
      </w:pPr>
      <w:r>
        <w:rPr>
          <w:rFonts w:ascii="游明朝" w:hAnsi="游明朝" w:eastAsia="游明朝"/>
          <w:b w:val="0"/>
          <w:sz w:val="22"/>
        </w:rPr>
        <w:t>【施工会社名】</w:t>
      </w:r>
    </w:p>
    <w:p>
      <w:pPr>
        <w:spacing w:before="0" w:after="0" w:line="360" w:lineRule="auto"/>
        <w:jc w:val="right"/>
      </w:pPr>
      <w:r>
        <w:rPr>
          <w:rFonts w:ascii="游明朝" w:hAnsi="游明朝" w:eastAsia="游明朝"/>
          <w:b w:val="0"/>
          <w:sz w:val="22"/>
        </w:rPr>
        <w:t>現場責任者　【現場責任者名】</w:t>
      </w:r>
    </w:p>
    <w:p>
      <w:pPr>
        <w:spacing w:before="0" w:after="320" w:line="360" w:lineRule="auto"/>
        <w:jc w:val="right"/>
      </w:pPr>
      <w:r>
        <w:rPr>
          <w:rFonts w:ascii="游明朝" w:hAnsi="游明朝" w:eastAsia="游明朝"/>
          <w:b w:val="0"/>
          <w:sz w:val="22"/>
        </w:rPr>
        <w:t>電話　【現場連絡先電話番号】</w:t>
      </w:r>
    </w:p>
    <w:p>
      <w:pPr>
        <w:spacing w:before="0" w:after="80" w:line="360" w:lineRule="auto"/>
        <w:jc w:val="center"/>
        <w:pBdr>
          <w:bottom w:val="single" w:sz="6" w:space="6" w:color="000000"/>
        </w:pBdr>
      </w:pPr>
      <w:r>
        <w:rPr>
          <w:rFonts w:ascii="游明朝" w:hAnsi="游明朝" w:eastAsia="游明朝"/>
          <w:b/>
          <w:sz w:val="32"/>
        </w:rPr>
        <w:t>工事着工のご挨拶</w:t>
      </w:r>
    </w:p>
    <w:p>
      <w:pPr>
        <w:spacing w:before="0" w:after="200" w:line="360" w:lineRule="auto"/>
      </w:pPr>
    </w:p>
    <w:p>
      <w:pPr>
        <w:spacing w:before="0" w:after="200" w:line="360" w:lineRule="auto"/>
      </w:pPr>
      <w:r>
        <w:rPr>
          <w:rFonts w:ascii="游明朝" w:hAnsi="游明朝" w:eastAsia="游明朝"/>
          <w:b w:val="0"/>
          <w:sz w:val="22"/>
        </w:rPr>
        <w:t>拝啓　時下ますますご清祥のこととお慶び申し上げます。日頃より工事関係車両の通行などにつきまして、格別のご理解とご協力を賜り、厚く御礼申し上げます。</w:t>
      </w:r>
    </w:p>
    <w:p>
      <w:pPr>
        <w:spacing w:before="0" w:after="200" w:line="360" w:lineRule="auto"/>
      </w:pPr>
      <w:r>
        <w:rPr>
          <w:rFonts w:ascii="游明朝" w:hAnsi="游明朝" w:eastAsia="游明朝"/>
          <w:b w:val="0"/>
          <w:sz w:val="22"/>
        </w:rPr>
        <w:t>さて、このたび下記の場所におきまして、新築工事を行わせていただくこととなりました。更地から建物が形になっていく過程では、特に基礎工事や骨組み（躯体）工事の時期に、重機の作業音や資材を運ぶ車両の出入りが増え、ご迷惑をおかけする場面があるかと存じます。</w:t>
      </w:r>
    </w:p>
    <w:p>
      <w:pPr>
        <w:spacing w:before="0" w:after="200" w:line="360" w:lineRule="auto"/>
      </w:pPr>
      <w:r>
        <w:rPr>
          <w:rFonts w:ascii="游明朝" w:hAnsi="游明朝" w:eastAsia="游明朝"/>
          <w:b w:val="0"/>
          <w:sz w:val="22"/>
        </w:rPr>
        <w:t>作業にあたりましては、皆様の生活時間帯に配慮するとともに、車両の出入りには誘導員を配置するなど、安全確保とご迷惑の軽減に努めてまいります。</w:t>
      </w:r>
    </w:p>
    <w:p>
      <w:pPr>
        <w:spacing w:before="0" w:after="120" w:line="360" w:lineRule="auto"/>
      </w:pPr>
      <w:r>
        <w:rPr>
          <w:rFonts w:ascii="游明朝" w:hAnsi="游明朝" w:eastAsia="游明朝"/>
          <w:b w:val="0"/>
          <w:sz w:val="22"/>
        </w:rPr>
        <w:t>つきましては、工事の概要を下記の通りご案内申し上げますので、何とぞご理解とご協力を賜りますようお願い申し上げます。ご不明な点やお気づきの点がございましたら、下記の連絡先までお気軽にお申し付けください。</w:t>
      </w:r>
    </w:p>
    <w:p>
      <w:pPr>
        <w:spacing w:before="0" w:after="280" w:line="360" w:lineRule="auto"/>
        <w:jc w:val="right"/>
      </w:pPr>
      <w:r>
        <w:rPr>
          <w:rFonts w:ascii="游明朝" w:hAnsi="游明朝" w:eastAsia="游明朝"/>
          <w:b w:val="0"/>
          <w:sz w:val="22"/>
        </w:rPr>
        <w:t>敬具</w:t>
      </w:r>
    </w:p>
    <w:p>
      <w:pPr>
        <w:spacing w:before="0" w:after="200" w:line="360" w:lineRule="auto"/>
        <w:jc w:val="center"/>
      </w:pPr>
      <w:r>
        <w:rPr>
          <w:rFonts w:ascii="游明朝" w:hAnsi="游明朝" w:eastAsia="游明朝"/>
          <w:b/>
          <w:sz w:val="24"/>
        </w:rPr>
        <w:t>記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1928"/>
            <w:shd w:val="clear" w:color="auto" w:fill="EFECE3"/>
          </w:tcPr>
          <w:p>
            <w:pPr>
              <w:spacing w:line="312" w:lineRule="auto"/>
            </w:pPr>
            <w:r/>
            <w:r>
              <w:rPr>
                <w:rFonts w:ascii="游明朝" w:hAnsi="游明朝" w:eastAsia="游明朝"/>
                <w:b/>
                <w:sz w:val="21"/>
              </w:rPr>
              <w:t>工事名称</w:t>
            </w:r>
          </w:p>
        </w:tc>
        <w:tc>
          <w:tcPr>
            <w:tcW w:type="dxa" w:w="7143"/>
          </w:tcPr>
          <w:p>
            <w:pPr>
              <w:spacing w:line="312" w:lineRule="auto"/>
            </w:pPr>
            <w:r/>
            <w:r>
              <w:rPr>
                <w:rFonts w:ascii="游明朝" w:hAnsi="游明朝" w:eastAsia="游明朝"/>
                <w:b w:val="0"/>
                <w:sz w:val="21"/>
              </w:rPr>
              <w:t>【工事名称】</w:t>
            </w:r>
          </w:p>
        </w:tc>
      </w:tr>
      <w:tr>
        <w:tc>
          <w:tcPr>
            <w:tcW w:type="dxa" w:w="1928"/>
            <w:shd w:val="clear" w:color="auto" w:fill="EFECE3"/>
          </w:tcPr>
          <w:p>
            <w:pPr>
              <w:spacing w:line="312" w:lineRule="auto"/>
            </w:pPr>
            <w:r/>
            <w:r>
              <w:rPr>
                <w:rFonts w:ascii="游明朝" w:hAnsi="游明朝" w:eastAsia="游明朝"/>
                <w:b/>
                <w:sz w:val="21"/>
              </w:rPr>
              <w:t>工事場所</w:t>
            </w:r>
          </w:p>
        </w:tc>
        <w:tc>
          <w:tcPr>
            <w:tcW w:type="dxa" w:w="7143"/>
          </w:tcPr>
          <w:p>
            <w:pPr>
              <w:spacing w:line="312" w:lineRule="auto"/>
            </w:pPr>
            <w:r/>
            <w:r>
              <w:rPr>
                <w:rFonts w:ascii="游明朝" w:hAnsi="游明朝" w:eastAsia="游明朝"/>
                <w:b w:val="0"/>
                <w:sz w:val="21"/>
              </w:rPr>
              <w:t>【工事場所】</w:t>
            </w:r>
          </w:p>
        </w:tc>
      </w:tr>
      <w:tr>
        <w:tc>
          <w:tcPr>
            <w:tcW w:type="dxa" w:w="1928"/>
            <w:shd w:val="clear" w:color="auto" w:fill="EFECE3"/>
          </w:tcPr>
          <w:p>
            <w:pPr>
              <w:spacing w:line="312" w:lineRule="auto"/>
            </w:pPr>
            <w:r/>
            <w:r>
              <w:rPr>
                <w:rFonts w:ascii="游明朝" w:hAnsi="游明朝" w:eastAsia="游明朝"/>
                <w:b/>
                <w:sz w:val="21"/>
              </w:rPr>
              <w:t>工事期間</w:t>
            </w:r>
          </w:p>
        </w:tc>
        <w:tc>
          <w:tcPr>
            <w:tcW w:type="dxa" w:w="7143"/>
          </w:tcPr>
          <w:p>
            <w:pPr>
              <w:spacing w:line="312" w:lineRule="auto"/>
            </w:pPr>
            <w:r/>
            <w:r>
              <w:rPr>
                <w:rFonts w:ascii="游明朝" w:hAnsi="游明朝" w:eastAsia="游明朝"/>
                <w:b w:val="0"/>
                <w:sz w:val="21"/>
              </w:rPr>
              <w:t>【着工年月日】　～　【竣工予定年月日】</w:t>
            </w:r>
          </w:p>
        </w:tc>
      </w:tr>
      <w:tr>
        <w:tc>
          <w:tcPr>
            <w:tcW w:type="dxa" w:w="1928"/>
            <w:shd w:val="clear" w:color="auto" w:fill="EFECE3"/>
          </w:tcPr>
          <w:p>
            <w:pPr>
              <w:spacing w:line="312" w:lineRule="auto"/>
            </w:pPr>
            <w:r/>
            <w:r>
              <w:rPr>
                <w:rFonts w:ascii="游明朝" w:hAnsi="游明朝" w:eastAsia="游明朝"/>
                <w:b/>
                <w:sz w:val="21"/>
              </w:rPr>
              <w:t>作業時間</w:t>
            </w:r>
          </w:p>
        </w:tc>
        <w:tc>
          <w:tcPr>
            <w:tcW w:type="dxa" w:w="7143"/>
          </w:tcPr>
          <w:p>
            <w:pPr>
              <w:spacing w:line="312" w:lineRule="auto"/>
            </w:pPr>
            <w:r/>
            <w:r>
              <w:rPr>
                <w:rFonts w:ascii="游明朝" w:hAnsi="游明朝" w:eastAsia="游明朝"/>
                <w:b w:val="0"/>
                <w:sz w:val="21"/>
              </w:rPr>
              <w:t>【作業時間（例：8:00〜17:00）】</w:t>
            </w:r>
          </w:p>
        </w:tc>
      </w:tr>
      <w:tr>
        <w:tc>
          <w:tcPr>
            <w:tcW w:type="dxa" w:w="1928"/>
            <w:shd w:val="clear" w:color="auto" w:fill="EFECE3"/>
          </w:tcPr>
          <w:p>
            <w:pPr>
              <w:spacing w:line="312" w:lineRule="auto"/>
            </w:pPr>
            <w:r/>
            <w:r>
              <w:rPr>
                <w:rFonts w:ascii="游明朝" w:hAnsi="游明朝" w:eastAsia="游明朝"/>
                <w:b/>
                <w:sz w:val="21"/>
              </w:rPr>
              <w:t>休工日</w:t>
            </w:r>
          </w:p>
        </w:tc>
        <w:tc>
          <w:tcPr>
            <w:tcW w:type="dxa" w:w="7143"/>
          </w:tcPr>
          <w:p>
            <w:pPr>
              <w:spacing w:line="312" w:lineRule="auto"/>
            </w:pPr>
            <w:r/>
            <w:r>
              <w:rPr>
                <w:rFonts w:ascii="游明朝" w:hAnsi="游明朝" w:eastAsia="游明朝"/>
                <w:b w:val="0"/>
                <w:sz w:val="21"/>
              </w:rPr>
              <w:t>【休工日（例：日曜日・祝日）】</w:t>
            </w:r>
          </w:p>
        </w:tc>
      </w:tr>
      <w:tr>
        <w:tc>
          <w:tcPr>
            <w:tcW w:type="dxa" w:w="1928"/>
            <w:shd w:val="clear" w:color="auto" w:fill="EFECE3"/>
          </w:tcPr>
          <w:p>
            <w:pPr>
              <w:spacing w:line="312" w:lineRule="auto"/>
            </w:pPr>
            <w:r/>
            <w:r>
              <w:rPr>
                <w:rFonts w:ascii="游明朝" w:hAnsi="游明朝" w:eastAsia="游明朝"/>
                <w:b/>
                <w:sz w:val="21"/>
              </w:rPr>
              <w:t>主な作業内容</w:t>
            </w:r>
          </w:p>
        </w:tc>
        <w:tc>
          <w:tcPr>
            <w:tcW w:type="dxa" w:w="7143"/>
          </w:tcPr>
          <w:p>
            <w:pPr>
              <w:spacing w:line="312" w:lineRule="auto"/>
            </w:pPr>
            <w:r/>
            <w:r>
              <w:rPr>
                <w:rFonts w:ascii="游明朝" w:hAnsi="游明朝" w:eastAsia="游明朝"/>
                <w:b w:val="0"/>
                <w:sz w:val="21"/>
              </w:rPr>
              <w:t>基礎工事・躯体工事・外装工事など（工程により重機音・車両の出入りが生じます）</w:t>
            </w:r>
          </w:p>
        </w:tc>
      </w:tr>
      <w:tr>
        <w:tc>
          <w:tcPr>
            <w:tcW w:type="dxa" w:w="1928"/>
            <w:shd w:val="clear" w:color="auto" w:fill="EFECE3"/>
          </w:tcPr>
          <w:p>
            <w:pPr>
              <w:spacing w:line="312" w:lineRule="auto"/>
            </w:pPr>
            <w:r/>
            <w:r>
              <w:rPr>
                <w:rFonts w:ascii="游明朝" w:hAnsi="游明朝" w:eastAsia="游明朝"/>
                <w:b/>
                <w:sz w:val="21"/>
              </w:rPr>
              <w:t>車両の出入りについて</w:t>
            </w:r>
          </w:p>
        </w:tc>
        <w:tc>
          <w:tcPr>
            <w:tcW w:type="dxa" w:w="7143"/>
          </w:tcPr>
          <w:p>
            <w:pPr>
              <w:spacing w:line="312" w:lineRule="auto"/>
            </w:pPr>
            <w:r/>
            <w:r>
              <w:rPr>
                <w:rFonts w:ascii="游明朝" w:hAnsi="游明朝" w:eastAsia="游明朝"/>
                <w:b w:val="0"/>
                <w:sz w:val="21"/>
              </w:rPr>
              <w:t>資材搬入車・生コン車などの出入りがございます。誘導員を配置し、安全確保に努めます。</w:t>
            </w:r>
          </w:p>
        </w:tc>
      </w:tr>
      <w:tr>
        <w:tc>
          <w:tcPr>
            <w:tcW w:type="dxa" w:w="1928"/>
            <w:shd w:val="clear" w:color="auto" w:fill="EFECE3"/>
          </w:tcPr>
          <w:p>
            <w:pPr>
              <w:spacing w:line="312" w:lineRule="auto"/>
            </w:pPr>
            <w:r/>
            <w:r>
              <w:rPr>
                <w:rFonts w:ascii="游明朝" w:hAnsi="游明朝" w:eastAsia="游明朝"/>
                <w:b/>
                <w:sz w:val="21"/>
              </w:rPr>
              <w:t>お問い合わせ先</w:t>
            </w:r>
          </w:p>
        </w:tc>
        <w:tc>
          <w:tcPr>
            <w:tcW w:type="dxa" w:w="7143"/>
          </w:tcPr>
          <w:p>
            <w:pPr>
              <w:spacing w:line="312" w:lineRule="auto"/>
            </w:pPr>
            <w:r/>
            <w:r>
              <w:rPr>
                <w:rFonts w:ascii="游明朝" w:hAnsi="游明朝" w:eastAsia="游明朝"/>
                <w:b w:val="0"/>
                <w:sz w:val="21"/>
              </w:rPr>
              <w:t>【施工会社名】　現場責任者：【現場責任者名】</w:t>
            </w:r>
          </w:p>
          <w:p>
            <w:pPr>
              <w:spacing w:line="312" w:lineRule="auto"/>
            </w:pPr>
            <w:r>
              <w:rPr>
                <w:rFonts w:ascii="游明朝" w:hAnsi="游明朝" w:eastAsia="游明朝"/>
                <w:b w:val="0"/>
                <w:sz w:val="21"/>
              </w:rPr>
              <w:t>電話：【現場連絡先電話番号】</w:t>
            </w:r>
          </w:p>
        </w:tc>
      </w:tr>
    </w:tbl>
    <w:p>
      <w:pPr>
        <w:spacing w:before="0" w:after="120" w:line="360" w:lineRule="auto"/>
      </w:pPr>
    </w:p>
    <w:p>
      <w:pPr>
        <w:spacing w:before="80" w:after="360" w:line="360" w:lineRule="auto"/>
        <w:jc w:val="right"/>
      </w:pPr>
      <w:r>
        <w:rPr>
          <w:rFonts w:ascii="游明朝" w:hAnsi="游明朝" w:eastAsia="游明朝"/>
          <w:b w:val="0"/>
          <w:sz w:val="22"/>
        </w:rPr>
        <w:t>以上</w:t>
      </w:r>
    </w:p>
    <w:p>
      <w:pPr>
        <w:spacing w:before="80" w:after="80"/>
        <w:jc w:val="center"/>
      </w:pPr>
      <w:r>
        <w:drawing>
          <wp:inline xmlns:a="http://schemas.openxmlformats.org/drawingml/2006/main" xmlns:pic="http://schemas.openxmlformats.org/drawingml/2006/picture">
            <wp:extent cx="1944000" cy="16539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m_credit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44000" cy="1653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80" w:line="360" w:lineRule="auto"/>
      </w:pPr>
      <w:r>
        <w:rPr>
          <w:rFonts w:ascii="游明朝" w:hAnsi="游明朝" w:eastAsia="游明朝"/>
          <w:b/>
          <w:sz w:val="30"/>
        </w:rPr>
        <w:t>この文書の使い方（記入ガイド）</w:t>
      </w:r>
    </w:p>
    <w:p>
      <w:pPr>
        <w:spacing w:before="0" w:after="240" w:line="360" w:lineRule="auto"/>
      </w:pPr>
      <w:r>
        <w:rPr>
          <w:rFonts w:ascii="游明朝" w:hAnsi="游明朝" w:eastAsia="游明朝"/>
          <w:b w:val="0"/>
          <w:color w:val="333333"/>
          <w:sz w:val="20"/>
        </w:rPr>
        <w:t>対象：新築工事向けの近隣挨拶文テンプレートです。1ページ目がそのまま配布できる挨拶状、2ページ目がこの記入ガイドです。</w:t>
      </w:r>
    </w:p>
    <w:p>
      <w:pPr>
        <w:spacing w:before="0" w:after="80" w:line="360" w:lineRule="auto"/>
      </w:pPr>
      <w:r>
        <w:rPr>
          <w:rFonts w:ascii="游明朝" w:hAnsi="游明朝" w:eastAsia="游明朝"/>
          <w:b/>
          <w:sz w:val="24"/>
        </w:rPr>
        <w:t>1. 差し替え箇所（【　】）の一覧</w:t>
      </w:r>
    </w:p>
    <w:p>
      <w:pPr>
        <w:spacing w:before="0" w:after="60" w:line="336" w:lineRule="auto"/>
      </w:pPr>
      <w:r>
        <w:rPr>
          <w:rFonts w:ascii="游明朝" w:hAnsi="游明朝" w:eastAsia="游明朝"/>
          <w:b w:val="0"/>
          <w:sz w:val="20"/>
        </w:rPr>
        <w:t>・【発信年月日】：配布する日を入れます（例：令和8年8月吉日、でも構いません）</w:t>
      </w:r>
    </w:p>
    <w:p>
      <w:pPr>
        <w:spacing w:before="0" w:after="60" w:line="336" w:lineRule="auto"/>
      </w:pPr>
      <w:r>
        <w:rPr>
          <w:rFonts w:ascii="游明朝" w:hAnsi="游明朝" w:eastAsia="游明朝"/>
          <w:b w:val="0"/>
          <w:sz w:val="20"/>
        </w:rPr>
        <w:t>・【施工会社名】：自社名（屋号）を入れます</w:t>
      </w:r>
    </w:p>
    <w:p>
      <w:pPr>
        <w:spacing w:before="0" w:after="60" w:line="336" w:lineRule="auto"/>
      </w:pPr>
      <w:r>
        <w:rPr>
          <w:rFonts w:ascii="游明朝" w:hAnsi="游明朝" w:eastAsia="游明朝"/>
          <w:b w:val="0"/>
          <w:sz w:val="20"/>
        </w:rPr>
        <w:t>・【現場責任者名】：現場代理人など、現場の窓口になる方の氏名</w:t>
      </w:r>
    </w:p>
    <w:p>
      <w:pPr>
        <w:spacing w:before="0" w:after="60" w:line="336" w:lineRule="auto"/>
      </w:pPr>
      <w:r>
        <w:rPr>
          <w:rFonts w:ascii="游明朝" w:hAnsi="游明朝" w:eastAsia="游明朝"/>
          <w:b w:val="0"/>
          <w:sz w:val="20"/>
        </w:rPr>
        <w:t>・【作業時間（例：8:00〜17:00）】：実際の作業時間に置き換えます</w:t>
      </w:r>
    </w:p>
    <w:p>
      <w:pPr>
        <w:spacing w:before="0" w:after="60" w:line="336" w:lineRule="auto"/>
      </w:pPr>
      <w:r>
        <w:rPr>
          <w:rFonts w:ascii="游明朝" w:hAnsi="游明朝" w:eastAsia="游明朝"/>
          <w:b w:val="0"/>
          <w:sz w:val="20"/>
        </w:rPr>
        <w:t>・【休工日（例：日曜日・祝日）】：休む曜日・日を入れます</w:t>
      </w:r>
    </w:p>
    <w:p>
      <w:pPr>
        <w:spacing w:before="0" w:after="60" w:line="336" w:lineRule="auto"/>
      </w:pPr>
      <w:r>
        <w:rPr>
          <w:rFonts w:ascii="游明朝" w:hAnsi="游明朝" w:eastAsia="游明朝"/>
          <w:b w:val="0"/>
          <w:sz w:val="20"/>
        </w:rPr>
        <w:t>・【工事名称】【工事場所】【着工年月日】【竣工予定年月日】：記書きの表の中にあります</w:t>
      </w:r>
    </w:p>
    <w:p>
      <w:pPr>
        <w:spacing w:before="0" w:after="60" w:line="336" w:lineRule="auto"/>
      </w:pPr>
      <w:r>
        <w:rPr>
          <w:rFonts w:ascii="游明朝" w:hAnsi="游明朝" w:eastAsia="游明朝"/>
          <w:b w:val="0"/>
          <w:sz w:val="20"/>
        </w:rPr>
        <w:t>・【現場連絡先電話番号】：必ず現場に直接つながる番号にしてください。会社の代表番号のままにすると、電話が現場に伝わらず、対応が遅れて苦情がこじれる一番の原因になります</w:t>
      </w:r>
    </w:p>
    <w:p>
      <w:pPr>
        <w:spacing w:before="200" w:after="80" w:line="360" w:lineRule="auto"/>
      </w:pPr>
      <w:r>
        <w:rPr>
          <w:rFonts w:ascii="游明朝" w:hAnsi="游明朝" w:eastAsia="游明朝"/>
          <w:b/>
          <w:sz w:val="24"/>
        </w:rPr>
        <w:t>2. 文章について</w:t>
      </w:r>
    </w:p>
    <w:p>
      <w:pPr>
        <w:spacing w:before="0" w:after="200" w:line="336" w:lineRule="auto"/>
      </w:pPr>
      <w:r>
        <w:rPr>
          <w:rFonts w:ascii="游明朝" w:hAnsi="游明朝" w:eastAsia="游明朝"/>
          <w:b w:val="0"/>
          <w:sz w:val="20"/>
        </w:rPr>
        <w:t>本文と記書きの説明文は、そのまま使える形で書いています。工事の実態と異なる部分（作業内容の説明、車両の出入りの有無など）があれば、書き換えてご利用ください。</w:t>
      </w:r>
    </w:p>
    <w:p>
      <w:pPr>
        <w:spacing w:before="0" w:after="80" w:line="360" w:lineRule="auto"/>
      </w:pPr>
      <w:r>
        <w:rPr>
          <w:rFonts w:ascii="游明朝" w:hAnsi="游明朝" w:eastAsia="游明朝"/>
          <w:b/>
          <w:sz w:val="24"/>
        </w:rPr>
        <w:t>3. 配る範囲とタイミングの目安</w:t>
      </w:r>
    </w:p>
    <w:p>
      <w:pPr>
        <w:spacing w:before="0" w:after="200" w:line="336" w:lineRule="auto"/>
      </w:pPr>
      <w:r>
        <w:rPr>
          <w:rFonts w:ascii="游明朝" w:hAnsi="游明朝" w:eastAsia="游明朝"/>
          <w:b w:val="0"/>
          <w:sz w:val="20"/>
        </w:rPr>
        <w:t>配る範囲は、向こう三軒両隣と裏手のお宅、工事車両が通る道沿いを目安に考える、という進め方が一般的なようです。地域の慣習や自治会・管理組合の有無によっても変わるため、絶対の決まりではありません。着工の1週間前後を目安に配り、不在のお宅にはポストへの投函でも構いません。施主様がいる工事の場合は、あいさつ回りの範囲や進め方を事前にひとこと相談しておくと、後々の行き違いを防げます。</w:t>
      </w:r>
    </w:p>
    <w:p>
      <w:pPr>
        <w:spacing w:before="0" w:after="80" w:line="360" w:lineRule="auto"/>
      </w:pPr>
      <w:r>
        <w:rPr>
          <w:rFonts w:ascii="游明朝" w:hAnsi="游明朝" w:eastAsia="游明朝"/>
          <w:b/>
          <w:sz w:val="24"/>
        </w:rPr>
        <w:t>4. 透かし表記について</w:t>
      </w:r>
    </w:p>
    <w:p>
      <w:pPr>
        <w:spacing w:before="0" w:after="200" w:line="336" w:lineRule="auto"/>
      </w:pPr>
      <w:r>
        <w:rPr>
          <w:rFonts w:ascii="游明朝" w:hAnsi="游明朝" w:eastAsia="游明朝"/>
          <w:b w:val="0"/>
          <w:sz w:val="20"/>
        </w:rPr>
        <w:t>1ページ目下部にある「テンプレート提供｜コンクルーBase」の淡い一行は透かしです。実際に近隣へ配布する際は、削除していただいて構いません。</w:t>
      </w:r>
    </w:p>
    <w:p>
      <w:pPr>
        <w:spacing w:before="120" w:after="280" w:line="360" w:lineRule="auto"/>
      </w:pPr>
      <w:r>
        <w:rPr>
          <w:rFonts w:ascii="游明朝" w:hAnsi="游明朝" w:eastAsia="游明朝"/>
          <w:b w:val="0"/>
          <w:color w:val="333333"/>
          <w:sz w:val="18"/>
        </w:rPr>
        <w:t>【免責事項】</w:t>
        <w:br/>
        <w:t>本フォーマットは、ユーザー様の自己責任においてご利用ください。内容の正確性について当社は保証するものではございません。</w:t>
        <w:br/>
        <w:t>万一、本フォーマットの使用により損害やトラブルが発生した場合も、当社は一切の責任を負いかねます。</w:t>
      </w:r>
    </w:p>
    <w:p>
      <w:pPr>
        <w:spacing w:before="80" w:after="80"/>
        <w:jc w:val="center"/>
      </w:pPr>
      <w:r>
        <w:drawing>
          <wp:inline xmlns:a="http://schemas.openxmlformats.org/drawingml/2006/main" xmlns:pic="http://schemas.openxmlformats.org/drawingml/2006/picture">
            <wp:extent cx="1512000" cy="336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m_full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33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20" w:line="360" w:lineRule="auto"/>
        <w:jc w:val="center"/>
      </w:pPr>
      <w:r>
        <w:rPr>
          <w:rFonts w:ascii="游明朝" w:hAnsi="游明朝" w:eastAsia="游明朝"/>
          <w:b w:val="0"/>
          <w:color w:val="8C8C8C"/>
          <w:sz w:val="17"/>
        </w:rPr>
        <w:t>コンクルーBase｜建設業のためのお役立ち情報　https://www.concrew.co.jp/base</w:t>
      </w:r>
    </w:p>
    <w:sectPr w:rsidR="00FC693F" w:rsidRPr="0006063C" w:rsidSect="00034616">
      <w:pgSz w:w="11906" w:h="16838"/>
      <w:pgMar w:top="158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游明朝" w:hAnsi="游明朝" w:eastAsia="游明朝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